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C48BC" w14:textId="7EB5577A" w:rsidR="008D21A5" w:rsidRPr="00B92AE0" w:rsidRDefault="008D21A5" w:rsidP="00D22329">
      <w:pPr>
        <w:jc w:val="center"/>
        <w:rPr>
          <w:b/>
          <w:bCs/>
        </w:rPr>
      </w:pPr>
      <w:bookmarkStart w:id="0" w:name="_Hlk37858111"/>
      <w:r w:rsidRPr="00B92AE0">
        <w:rPr>
          <w:b/>
          <w:bCs/>
        </w:rPr>
        <w:t>TECHNINĖ SPECIFIKACIJA</w:t>
      </w:r>
    </w:p>
    <w:p w14:paraId="0DE9EC5E" w14:textId="77777777" w:rsidR="00D22329" w:rsidRPr="00B92AE0" w:rsidRDefault="00D22329" w:rsidP="00D22329">
      <w:pPr>
        <w:jc w:val="center"/>
        <w:rPr>
          <w:b/>
          <w:bCs/>
        </w:rPr>
      </w:pPr>
    </w:p>
    <w:p w14:paraId="756F11F6" w14:textId="77777777" w:rsidR="008D21A5" w:rsidRPr="00B92AE0" w:rsidRDefault="008D21A5" w:rsidP="008D21A5">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92AE0">
        <w:rPr>
          <w:b/>
          <w:sz w:val="20"/>
          <w:szCs w:val="20"/>
        </w:rPr>
        <w:t>SĄVOKOS IR SUTRUMPINIMAI</w:t>
      </w:r>
    </w:p>
    <w:p w14:paraId="4110F703" w14:textId="5C8D3339" w:rsidR="008D21A5" w:rsidRPr="00B92AE0" w:rsidRDefault="008D21A5" w:rsidP="008D21A5">
      <w:pPr>
        <w:pStyle w:val="ListParagraph"/>
        <w:numPr>
          <w:ilvl w:val="1"/>
          <w:numId w:val="1"/>
        </w:numPr>
        <w:tabs>
          <w:tab w:val="left" w:pos="567"/>
        </w:tabs>
        <w:spacing w:before="60" w:after="60"/>
        <w:ind w:left="0" w:firstLine="0"/>
        <w:jc w:val="both"/>
        <w:rPr>
          <w:sz w:val="20"/>
          <w:szCs w:val="20"/>
        </w:rPr>
      </w:pPr>
      <w:r w:rsidRPr="00B92AE0">
        <w:rPr>
          <w:b/>
          <w:sz w:val="20"/>
          <w:szCs w:val="20"/>
        </w:rPr>
        <w:t xml:space="preserve">Klientas </w:t>
      </w:r>
      <w:r w:rsidRPr="00B92AE0">
        <w:rPr>
          <w:sz w:val="20"/>
          <w:szCs w:val="20"/>
        </w:rPr>
        <w:t xml:space="preserve">– AB „Energijos skirstymo operatorius“ (toliau </w:t>
      </w:r>
      <w:r w:rsidR="00990103" w:rsidRPr="00B92AE0">
        <w:rPr>
          <w:sz w:val="20"/>
          <w:szCs w:val="20"/>
        </w:rPr>
        <w:t xml:space="preserve">taip pat gali būti vadinamas </w:t>
      </w:r>
      <w:r w:rsidRPr="00B92AE0">
        <w:rPr>
          <w:rStyle w:val="Laukeliai"/>
          <w:szCs w:val="20"/>
        </w:rPr>
        <w:t>AB ESO).</w:t>
      </w:r>
    </w:p>
    <w:p w14:paraId="42E1169D" w14:textId="77777777" w:rsidR="008D21A5" w:rsidRPr="00B92AE0" w:rsidRDefault="008D21A5" w:rsidP="008D21A5">
      <w:pPr>
        <w:pStyle w:val="ListParagraph"/>
        <w:numPr>
          <w:ilvl w:val="1"/>
          <w:numId w:val="1"/>
        </w:numPr>
        <w:tabs>
          <w:tab w:val="left" w:pos="567"/>
        </w:tabs>
        <w:spacing w:before="60" w:after="60"/>
        <w:ind w:left="0" w:firstLine="0"/>
        <w:jc w:val="both"/>
        <w:rPr>
          <w:sz w:val="20"/>
          <w:szCs w:val="20"/>
        </w:rPr>
      </w:pPr>
      <w:r w:rsidRPr="00B92AE0">
        <w:rPr>
          <w:b/>
          <w:bCs/>
          <w:sz w:val="20"/>
          <w:szCs w:val="20"/>
        </w:rPr>
        <w:t>Prekių tiekėjas</w:t>
      </w:r>
      <w:r w:rsidRPr="00B92AE0">
        <w:rPr>
          <w:bCs/>
          <w:sz w:val="20"/>
          <w:szCs w:val="20"/>
        </w:rPr>
        <w:t xml:space="preserve"> – ūkio subjektas – fizinis asmuo, privatusis juridinis asmuo, viešasis juridinis asmuo, kitos organizacijos ir jų padaliniai ar tokių asmenų</w:t>
      </w:r>
      <w:r w:rsidRPr="00B92AE0">
        <w:rPr>
          <w:sz w:val="20"/>
          <w:szCs w:val="20"/>
        </w:rPr>
        <w:t xml:space="preserve"> grupė, su kuriuo Klientas sudaro Sutartį.</w:t>
      </w:r>
    </w:p>
    <w:p w14:paraId="502D6DC9" w14:textId="7EE57B85" w:rsidR="008D21A5" w:rsidRPr="00B92AE0" w:rsidRDefault="008D21A5" w:rsidP="008D21A5">
      <w:pPr>
        <w:pStyle w:val="ListParagraph"/>
        <w:numPr>
          <w:ilvl w:val="1"/>
          <w:numId w:val="1"/>
        </w:numPr>
        <w:tabs>
          <w:tab w:val="left" w:pos="567"/>
        </w:tabs>
        <w:spacing w:before="60" w:after="60"/>
        <w:ind w:left="0" w:firstLine="0"/>
        <w:jc w:val="both"/>
        <w:rPr>
          <w:sz w:val="20"/>
          <w:szCs w:val="20"/>
        </w:rPr>
      </w:pPr>
      <w:r w:rsidRPr="00B92AE0">
        <w:rPr>
          <w:b/>
          <w:sz w:val="20"/>
          <w:szCs w:val="20"/>
        </w:rPr>
        <w:t>Sutartis</w:t>
      </w:r>
      <w:r w:rsidRPr="00B92AE0">
        <w:rPr>
          <w:sz w:val="20"/>
          <w:szCs w:val="20"/>
        </w:rPr>
        <w:t xml:space="preserve"> – </w:t>
      </w:r>
      <w:r w:rsidR="0074309C" w:rsidRPr="00B92AE0">
        <w:rPr>
          <w:sz w:val="20"/>
          <w:szCs w:val="20"/>
        </w:rPr>
        <w:t>s</w:t>
      </w:r>
      <w:r w:rsidRPr="00B92AE0">
        <w:rPr>
          <w:sz w:val="20"/>
          <w:szCs w:val="20"/>
        </w:rPr>
        <w:t>utartis, sudaroma tarp Prekių tiekėjo ir Kliento dėl Pirkimo objekto.</w:t>
      </w:r>
    </w:p>
    <w:p w14:paraId="79D98F4F" w14:textId="447C3563" w:rsidR="008D21A5" w:rsidRPr="00B92AE0" w:rsidRDefault="008D21A5" w:rsidP="008D21A5">
      <w:pPr>
        <w:pStyle w:val="ListParagraph"/>
        <w:numPr>
          <w:ilvl w:val="1"/>
          <w:numId w:val="1"/>
        </w:numPr>
        <w:tabs>
          <w:tab w:val="left" w:pos="567"/>
        </w:tabs>
        <w:spacing w:before="60" w:after="60"/>
        <w:ind w:left="0" w:firstLine="0"/>
        <w:jc w:val="both"/>
        <w:rPr>
          <w:sz w:val="20"/>
          <w:szCs w:val="20"/>
        </w:rPr>
      </w:pPr>
      <w:r w:rsidRPr="00B92AE0">
        <w:rPr>
          <w:b/>
          <w:sz w:val="20"/>
          <w:szCs w:val="20"/>
        </w:rPr>
        <w:t xml:space="preserve">Prekės </w:t>
      </w:r>
      <w:r w:rsidRPr="00B92AE0">
        <w:rPr>
          <w:sz w:val="20"/>
          <w:szCs w:val="20"/>
        </w:rPr>
        <w:t xml:space="preserve">– </w:t>
      </w:r>
      <w:r w:rsidR="00763131" w:rsidRPr="00B92AE0">
        <w:rPr>
          <w:rFonts w:cs="Arial"/>
          <w:sz w:val="20"/>
          <w:szCs w:val="20"/>
        </w:rPr>
        <w:t xml:space="preserve">10/0.4 kV įtampos modulinės transformatorinės su vienu 800-1000 </w:t>
      </w:r>
      <w:proofErr w:type="spellStart"/>
      <w:r w:rsidR="00763131" w:rsidRPr="00B92AE0">
        <w:rPr>
          <w:rFonts w:cs="Arial"/>
          <w:sz w:val="20"/>
          <w:szCs w:val="20"/>
        </w:rPr>
        <w:t>kVA</w:t>
      </w:r>
      <w:proofErr w:type="spellEnd"/>
      <w:r w:rsidR="00763131" w:rsidRPr="00B92AE0">
        <w:rPr>
          <w:rFonts w:cs="Arial"/>
          <w:sz w:val="20"/>
          <w:szCs w:val="20"/>
        </w:rPr>
        <w:t xml:space="preserve"> galios transformatoriumi (neįgilinta); 10/0.4 kV įtampos modulinės transformatorinės su dviem 800-1000 </w:t>
      </w:r>
      <w:proofErr w:type="spellStart"/>
      <w:r w:rsidR="00763131" w:rsidRPr="00B92AE0">
        <w:rPr>
          <w:rFonts w:cs="Arial"/>
          <w:sz w:val="20"/>
          <w:szCs w:val="20"/>
        </w:rPr>
        <w:t>kVA</w:t>
      </w:r>
      <w:proofErr w:type="spellEnd"/>
      <w:r w:rsidR="00763131" w:rsidRPr="00B92AE0">
        <w:rPr>
          <w:rFonts w:cs="Arial"/>
          <w:sz w:val="20"/>
          <w:szCs w:val="20"/>
        </w:rPr>
        <w:t xml:space="preserve"> galios transformatoriais (neįgilintos); 10/0.4 kV įtampos modulinės transformatorinės su dviem 1250-1600 </w:t>
      </w:r>
      <w:proofErr w:type="spellStart"/>
      <w:r w:rsidR="00763131" w:rsidRPr="00B92AE0">
        <w:rPr>
          <w:rFonts w:cs="Arial"/>
          <w:sz w:val="20"/>
          <w:szCs w:val="20"/>
        </w:rPr>
        <w:t>kVA</w:t>
      </w:r>
      <w:proofErr w:type="spellEnd"/>
      <w:r w:rsidR="00763131" w:rsidRPr="00B92AE0">
        <w:rPr>
          <w:rFonts w:cs="Arial"/>
          <w:sz w:val="20"/>
          <w:szCs w:val="20"/>
        </w:rPr>
        <w:t xml:space="preserve"> galios transformatoriais (neįgilintos) </w:t>
      </w:r>
      <w:r w:rsidR="00F70E10" w:rsidRPr="00B92AE0">
        <w:rPr>
          <w:rFonts w:cs="Arial"/>
          <w:i/>
          <w:iCs/>
          <w:sz w:val="20"/>
          <w:szCs w:val="20"/>
          <w:highlight w:val="yellow"/>
        </w:rPr>
        <w:t>(tikslus pirkimo objektas bus nurodomas Konkrečiame pirkime)</w:t>
      </w:r>
      <w:r w:rsidR="00F70E10" w:rsidRPr="00B92AE0">
        <w:rPr>
          <w:rFonts w:cs="Arial"/>
          <w:sz w:val="20"/>
          <w:szCs w:val="20"/>
          <w:highlight w:val="yellow"/>
        </w:rPr>
        <w:t>.</w:t>
      </w:r>
    </w:p>
    <w:p w14:paraId="2A5BBAFE" w14:textId="658CE841" w:rsidR="008D21A5" w:rsidRPr="00B92AE0" w:rsidRDefault="008D21A5" w:rsidP="008D21A5">
      <w:pPr>
        <w:pStyle w:val="ListParagraph"/>
        <w:numPr>
          <w:ilvl w:val="1"/>
          <w:numId w:val="1"/>
        </w:numPr>
        <w:tabs>
          <w:tab w:val="left" w:pos="567"/>
        </w:tabs>
        <w:spacing w:before="60" w:after="60"/>
        <w:ind w:left="0" w:firstLine="0"/>
        <w:jc w:val="both"/>
        <w:rPr>
          <w:b/>
          <w:sz w:val="20"/>
          <w:szCs w:val="20"/>
        </w:rPr>
      </w:pPr>
      <w:r w:rsidRPr="00B92AE0">
        <w:rPr>
          <w:b/>
          <w:sz w:val="20"/>
          <w:szCs w:val="20"/>
        </w:rPr>
        <w:t xml:space="preserve">Užsakymas – </w:t>
      </w:r>
      <w:r w:rsidRPr="00B92AE0">
        <w:rPr>
          <w:sz w:val="20"/>
          <w:szCs w:val="20"/>
        </w:rPr>
        <w:t>Kliento Prekių tiekėjui pateiktas Prekių tiekimui dokumentas, kuriame nurodomi Prekių kiekiai, pristatymo adresai ir terminai.</w:t>
      </w:r>
      <w:r w:rsidR="00155528" w:rsidRPr="00B92AE0">
        <w:rPr>
          <w:sz w:val="20"/>
          <w:szCs w:val="20"/>
        </w:rPr>
        <w:t xml:space="preserve"> </w:t>
      </w:r>
    </w:p>
    <w:p w14:paraId="1C216E54" w14:textId="77777777" w:rsidR="008D21A5" w:rsidRPr="00B92AE0" w:rsidRDefault="008D21A5" w:rsidP="008D21A5">
      <w:pPr>
        <w:pStyle w:val="ListParagraph"/>
        <w:tabs>
          <w:tab w:val="left" w:pos="284"/>
        </w:tabs>
        <w:spacing w:before="60" w:after="60"/>
        <w:ind w:left="0"/>
        <w:jc w:val="center"/>
        <w:rPr>
          <w:b/>
          <w:bCs/>
          <w:sz w:val="20"/>
          <w:szCs w:val="20"/>
        </w:rPr>
      </w:pPr>
    </w:p>
    <w:p w14:paraId="49924E01" w14:textId="77777777" w:rsidR="008D21A5" w:rsidRPr="00B92AE0" w:rsidRDefault="008D21A5" w:rsidP="008D21A5">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92AE0">
        <w:rPr>
          <w:b/>
          <w:sz w:val="20"/>
          <w:szCs w:val="20"/>
        </w:rPr>
        <w:t>PIRKIMO OBJEKTAS</w:t>
      </w:r>
    </w:p>
    <w:p w14:paraId="71928FB3" w14:textId="1E4225CD" w:rsidR="0074309C" w:rsidRPr="00B92AE0" w:rsidRDefault="00763131" w:rsidP="0074309C">
      <w:pPr>
        <w:pStyle w:val="ListParagraph"/>
        <w:tabs>
          <w:tab w:val="left" w:pos="567"/>
        </w:tabs>
        <w:ind w:left="0"/>
        <w:jc w:val="both"/>
        <w:rPr>
          <w:b/>
          <w:sz w:val="20"/>
          <w:szCs w:val="20"/>
        </w:rPr>
      </w:pPr>
      <w:r w:rsidRPr="00B92AE0">
        <w:rPr>
          <w:rFonts w:cs="Arial"/>
          <w:sz w:val="20"/>
          <w:szCs w:val="20"/>
        </w:rPr>
        <w:t xml:space="preserve">10/0.4 kV įtampos modulinės transformatorinės su vienu 800-1000 </w:t>
      </w:r>
      <w:proofErr w:type="spellStart"/>
      <w:r w:rsidRPr="00B92AE0">
        <w:rPr>
          <w:rFonts w:cs="Arial"/>
          <w:sz w:val="20"/>
          <w:szCs w:val="20"/>
        </w:rPr>
        <w:t>kVA</w:t>
      </w:r>
      <w:proofErr w:type="spellEnd"/>
      <w:r w:rsidRPr="00B92AE0">
        <w:rPr>
          <w:rFonts w:cs="Arial"/>
          <w:sz w:val="20"/>
          <w:szCs w:val="20"/>
        </w:rPr>
        <w:t xml:space="preserve"> galios transformatoriumi (neįgilinta); 10/0.4 kV įtampos modulinės transformatorinės su dviem 800-1000 </w:t>
      </w:r>
      <w:proofErr w:type="spellStart"/>
      <w:r w:rsidRPr="00B92AE0">
        <w:rPr>
          <w:rFonts w:cs="Arial"/>
          <w:sz w:val="20"/>
          <w:szCs w:val="20"/>
        </w:rPr>
        <w:t>kVA</w:t>
      </w:r>
      <w:proofErr w:type="spellEnd"/>
      <w:r w:rsidRPr="00B92AE0">
        <w:rPr>
          <w:rFonts w:cs="Arial"/>
          <w:sz w:val="20"/>
          <w:szCs w:val="20"/>
        </w:rPr>
        <w:t xml:space="preserve"> galios transformatoriais (neįgilintos); 10/0.4 kV įtampos modulinės transformatorinės su dviem 1250-1600 </w:t>
      </w:r>
      <w:proofErr w:type="spellStart"/>
      <w:r w:rsidRPr="00B92AE0">
        <w:rPr>
          <w:rFonts w:cs="Arial"/>
          <w:sz w:val="20"/>
          <w:szCs w:val="20"/>
        </w:rPr>
        <w:t>kVA</w:t>
      </w:r>
      <w:proofErr w:type="spellEnd"/>
      <w:r w:rsidRPr="00B92AE0">
        <w:rPr>
          <w:rFonts w:cs="Arial"/>
          <w:sz w:val="20"/>
          <w:szCs w:val="20"/>
        </w:rPr>
        <w:t xml:space="preserve"> galios transformatoriais (neįgilintos)</w:t>
      </w:r>
      <w:r w:rsidR="0039271C" w:rsidRPr="00B92AE0">
        <w:rPr>
          <w:rFonts w:cs="Arial"/>
          <w:sz w:val="20"/>
          <w:szCs w:val="20"/>
        </w:rPr>
        <w:t>;</w:t>
      </w:r>
      <w:r w:rsidR="00F70E10" w:rsidRPr="00B92AE0">
        <w:rPr>
          <w:rFonts w:cs="Arial"/>
          <w:sz w:val="20"/>
          <w:szCs w:val="20"/>
        </w:rPr>
        <w:t xml:space="preserve"> </w:t>
      </w:r>
      <w:r w:rsidR="00F70E10" w:rsidRPr="00B92AE0">
        <w:rPr>
          <w:rFonts w:cs="Arial"/>
          <w:i/>
          <w:iCs/>
          <w:sz w:val="20"/>
          <w:szCs w:val="20"/>
          <w:highlight w:val="yellow"/>
        </w:rPr>
        <w:t>(tikslus pirkimo objektas bus nurodomas Konkrečiame pirkime)</w:t>
      </w:r>
      <w:r w:rsidR="00F70E10" w:rsidRPr="00B92AE0">
        <w:rPr>
          <w:rFonts w:cs="Arial"/>
          <w:sz w:val="20"/>
          <w:szCs w:val="20"/>
          <w:highlight w:val="yellow"/>
        </w:rPr>
        <w:t>.</w:t>
      </w:r>
    </w:p>
    <w:p w14:paraId="54D8AADB" w14:textId="77777777" w:rsidR="008D21A5" w:rsidRPr="00B92AE0" w:rsidRDefault="008D21A5" w:rsidP="008D21A5">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92AE0">
        <w:rPr>
          <w:b/>
          <w:sz w:val="20"/>
          <w:szCs w:val="20"/>
        </w:rPr>
        <w:t>PIRKIMO OBJEKTO APIMTYS</w:t>
      </w:r>
    </w:p>
    <w:p w14:paraId="171F817B" w14:textId="77777777" w:rsidR="008D21A5" w:rsidRPr="00B92AE0" w:rsidRDefault="008D21A5" w:rsidP="0074309C">
      <w:pPr>
        <w:pStyle w:val="ListParagraph"/>
        <w:numPr>
          <w:ilvl w:val="1"/>
          <w:numId w:val="2"/>
        </w:numPr>
        <w:tabs>
          <w:tab w:val="left" w:pos="567"/>
        </w:tabs>
        <w:spacing w:before="60" w:after="60"/>
        <w:ind w:left="0" w:firstLine="0"/>
        <w:jc w:val="both"/>
        <w:rPr>
          <w:b/>
          <w:sz w:val="20"/>
          <w:szCs w:val="20"/>
        </w:rPr>
      </w:pPr>
      <w:r w:rsidRPr="00B92AE0">
        <w:rPr>
          <w:sz w:val="20"/>
          <w:szCs w:val="20"/>
        </w:rPr>
        <w:t>Pirkimo objekto apimtys nurodytos lentelėje:</w:t>
      </w:r>
    </w:p>
    <w:tbl>
      <w:tblPr>
        <w:tblW w:w="0" w:type="auto"/>
        <w:tblLook w:val="04A0" w:firstRow="1" w:lastRow="0" w:firstColumn="1" w:lastColumn="0" w:noHBand="0" w:noVBand="1"/>
      </w:tblPr>
      <w:tblGrid>
        <w:gridCol w:w="592"/>
        <w:gridCol w:w="4081"/>
        <w:gridCol w:w="2268"/>
        <w:gridCol w:w="2687"/>
      </w:tblGrid>
      <w:tr w:rsidR="00B92AE0" w:rsidRPr="00B92AE0" w14:paraId="662D2F5C" w14:textId="77777777" w:rsidTr="002A542F">
        <w:trPr>
          <w:trHeight w:val="78"/>
        </w:trPr>
        <w:tc>
          <w:tcPr>
            <w:tcW w:w="0" w:type="auto"/>
            <w:tcBorders>
              <w:top w:val="single" w:sz="4" w:space="0" w:color="auto"/>
              <w:left w:val="single" w:sz="4" w:space="0" w:color="auto"/>
              <w:bottom w:val="single" w:sz="4" w:space="0" w:color="auto"/>
              <w:right w:val="single" w:sz="4" w:space="0" w:color="auto"/>
            </w:tcBorders>
            <w:vAlign w:val="center"/>
            <w:hideMark/>
          </w:tcPr>
          <w:p w14:paraId="2EB71112" w14:textId="77777777" w:rsidR="008D21A5" w:rsidRPr="00B92AE0" w:rsidRDefault="008D21A5" w:rsidP="006054DD">
            <w:pPr>
              <w:spacing w:line="276" w:lineRule="auto"/>
              <w:jc w:val="center"/>
              <w:rPr>
                <w:rFonts w:eastAsia="Times New Roman" w:cs="Arial"/>
                <w:b/>
                <w:bCs/>
                <w:sz w:val="20"/>
                <w:szCs w:val="20"/>
                <w:lang w:eastAsia="lt-LT"/>
              </w:rPr>
            </w:pPr>
            <w:r w:rsidRPr="00B92AE0">
              <w:rPr>
                <w:rFonts w:eastAsia="Times New Roman" w:cs="Arial"/>
                <w:b/>
                <w:bCs/>
                <w:sz w:val="20"/>
                <w:szCs w:val="20"/>
                <w:lang w:eastAsia="lt-LT"/>
              </w:rPr>
              <w:t>Eil. Nr.</w:t>
            </w:r>
          </w:p>
        </w:tc>
        <w:tc>
          <w:tcPr>
            <w:tcW w:w="4081" w:type="dxa"/>
            <w:tcBorders>
              <w:top w:val="single" w:sz="4" w:space="0" w:color="auto"/>
              <w:left w:val="nil"/>
              <w:bottom w:val="single" w:sz="4" w:space="0" w:color="auto"/>
              <w:right w:val="single" w:sz="4" w:space="0" w:color="auto"/>
            </w:tcBorders>
            <w:vAlign w:val="center"/>
            <w:hideMark/>
          </w:tcPr>
          <w:p w14:paraId="40169AA8" w14:textId="45CCF1DD" w:rsidR="008D21A5" w:rsidRPr="00B92AE0" w:rsidRDefault="008D21A5" w:rsidP="006054DD">
            <w:pPr>
              <w:spacing w:line="276" w:lineRule="auto"/>
              <w:jc w:val="center"/>
              <w:rPr>
                <w:rFonts w:eastAsia="Times New Roman" w:cs="Arial"/>
                <w:b/>
                <w:bCs/>
                <w:sz w:val="20"/>
                <w:szCs w:val="20"/>
                <w:lang w:eastAsia="lt-LT"/>
              </w:rPr>
            </w:pPr>
            <w:r w:rsidRPr="00B92AE0">
              <w:rPr>
                <w:rFonts w:eastAsia="Times New Roman" w:cs="Arial"/>
                <w:b/>
                <w:bCs/>
                <w:sz w:val="20"/>
                <w:szCs w:val="20"/>
                <w:lang w:eastAsia="lt-LT"/>
              </w:rPr>
              <w:t>Pirkimo objekto dalis (Prekė)</w:t>
            </w:r>
            <w:r w:rsidR="00665699" w:rsidRPr="00B92AE0">
              <w:rPr>
                <w:rFonts w:eastAsia="Times New Roman" w:cs="Arial"/>
                <w:b/>
                <w:bCs/>
                <w:sz w:val="20"/>
                <w:szCs w:val="20"/>
                <w:lang w:eastAsia="lt-LT"/>
              </w:rPr>
              <w:t xml:space="preserve"> </w:t>
            </w:r>
            <w:r w:rsidR="00665699" w:rsidRPr="00B92AE0">
              <w:rPr>
                <w:rFonts w:cs="Arial"/>
                <w:i/>
                <w:iCs/>
                <w:sz w:val="20"/>
                <w:szCs w:val="20"/>
                <w:highlight w:val="yellow"/>
              </w:rPr>
              <w:t>(tikslus pirkimo objektas bus nurodomas Konkrečiame pirkime)</w:t>
            </w:r>
          </w:p>
        </w:tc>
        <w:tc>
          <w:tcPr>
            <w:tcW w:w="2268" w:type="dxa"/>
            <w:tcBorders>
              <w:top w:val="single" w:sz="4" w:space="0" w:color="auto"/>
              <w:left w:val="nil"/>
              <w:bottom w:val="single" w:sz="4" w:space="0" w:color="auto"/>
              <w:right w:val="single" w:sz="4" w:space="0" w:color="auto"/>
            </w:tcBorders>
            <w:vAlign w:val="center"/>
            <w:hideMark/>
          </w:tcPr>
          <w:p w14:paraId="3E3804EF" w14:textId="3261D615" w:rsidR="008D21A5" w:rsidRPr="00B92AE0" w:rsidRDefault="008D21A5" w:rsidP="006054DD">
            <w:pPr>
              <w:spacing w:line="276" w:lineRule="auto"/>
              <w:jc w:val="center"/>
              <w:rPr>
                <w:rFonts w:eastAsia="Times New Roman" w:cs="Arial"/>
                <w:b/>
                <w:bCs/>
                <w:sz w:val="20"/>
                <w:szCs w:val="20"/>
                <w:lang w:eastAsia="lt-LT"/>
              </w:rPr>
            </w:pPr>
            <w:r w:rsidRPr="00B92AE0">
              <w:rPr>
                <w:rFonts w:eastAsia="Times New Roman" w:cs="Arial"/>
                <w:b/>
                <w:bCs/>
                <w:sz w:val="20"/>
                <w:szCs w:val="20"/>
                <w:lang w:eastAsia="lt-LT"/>
              </w:rPr>
              <w:t>Preliminarus Užsakymų skaičius, vnt.*</w:t>
            </w:r>
            <w:r w:rsidR="008B0E7A" w:rsidRPr="00B92AE0">
              <w:rPr>
                <w:rFonts w:eastAsia="Times New Roman" w:cs="Arial"/>
                <w:b/>
                <w:bCs/>
                <w:sz w:val="20"/>
                <w:szCs w:val="20"/>
                <w:lang w:eastAsia="lt-LT"/>
              </w:rPr>
              <w:t xml:space="preserve"> </w:t>
            </w:r>
            <w:r w:rsidR="008B0E7A" w:rsidRPr="00B92AE0">
              <w:rPr>
                <w:rFonts w:cs="Arial"/>
                <w:i/>
                <w:iCs/>
                <w:sz w:val="20"/>
                <w:szCs w:val="20"/>
                <w:highlight w:val="yellow"/>
              </w:rPr>
              <w:t>(bus nurodomas Konkrečiame pirkime)</w:t>
            </w:r>
          </w:p>
        </w:tc>
        <w:tc>
          <w:tcPr>
            <w:tcW w:w="0" w:type="auto"/>
            <w:tcBorders>
              <w:top w:val="single" w:sz="4" w:space="0" w:color="auto"/>
              <w:left w:val="nil"/>
              <w:bottom w:val="single" w:sz="4" w:space="0" w:color="auto"/>
              <w:right w:val="single" w:sz="4" w:space="0" w:color="auto"/>
            </w:tcBorders>
            <w:vAlign w:val="center"/>
            <w:hideMark/>
          </w:tcPr>
          <w:p w14:paraId="06221FDE" w14:textId="62E76D7C" w:rsidR="008D21A5" w:rsidRPr="00B92AE0" w:rsidRDefault="008D21A5" w:rsidP="006054DD">
            <w:pPr>
              <w:spacing w:line="276" w:lineRule="auto"/>
              <w:jc w:val="center"/>
              <w:rPr>
                <w:rFonts w:eastAsia="Times New Roman" w:cs="Arial"/>
                <w:b/>
                <w:bCs/>
                <w:sz w:val="20"/>
                <w:szCs w:val="20"/>
                <w:lang w:eastAsia="lt-LT"/>
              </w:rPr>
            </w:pPr>
            <w:r w:rsidRPr="00B92AE0">
              <w:rPr>
                <w:rFonts w:eastAsia="Times New Roman" w:cs="Arial"/>
                <w:b/>
                <w:bCs/>
                <w:sz w:val="20"/>
                <w:szCs w:val="20"/>
                <w:lang w:eastAsia="lt-LT"/>
              </w:rPr>
              <w:t>Minimalus Užsakymų skaičius, vnt.**</w:t>
            </w:r>
            <w:r w:rsidR="008B0E7A" w:rsidRPr="00B92AE0">
              <w:rPr>
                <w:rFonts w:eastAsia="Times New Roman" w:cs="Arial"/>
                <w:b/>
                <w:bCs/>
                <w:sz w:val="20"/>
                <w:szCs w:val="20"/>
                <w:lang w:eastAsia="lt-LT"/>
              </w:rPr>
              <w:t xml:space="preserve"> </w:t>
            </w:r>
            <w:r w:rsidR="008B0E7A" w:rsidRPr="00B92AE0">
              <w:rPr>
                <w:rFonts w:cs="Arial"/>
                <w:i/>
                <w:iCs/>
                <w:sz w:val="20"/>
                <w:szCs w:val="20"/>
                <w:highlight w:val="yellow"/>
              </w:rPr>
              <w:t>(bus nurodomas Konkrečiame pirkime)</w:t>
            </w:r>
          </w:p>
        </w:tc>
      </w:tr>
      <w:tr w:rsidR="00B92AE0" w:rsidRPr="00B92AE0" w14:paraId="0E7275E2" w14:textId="77777777" w:rsidTr="002A542F">
        <w:trPr>
          <w:trHeight w:val="69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AE1A35" w14:textId="77777777" w:rsidR="0073208C" w:rsidRPr="00B92AE0" w:rsidRDefault="0073208C" w:rsidP="00FA0777">
            <w:pPr>
              <w:spacing w:line="276" w:lineRule="auto"/>
              <w:jc w:val="center"/>
              <w:rPr>
                <w:rFonts w:eastAsia="Times New Roman" w:cs="Arial"/>
                <w:sz w:val="20"/>
                <w:szCs w:val="20"/>
                <w:lang w:eastAsia="lt-LT"/>
              </w:rPr>
            </w:pPr>
            <w:r w:rsidRPr="00B92AE0">
              <w:rPr>
                <w:rFonts w:eastAsia="Times New Roman" w:cs="Arial"/>
                <w:sz w:val="20"/>
                <w:szCs w:val="20"/>
                <w:lang w:eastAsia="lt-LT"/>
              </w:rPr>
              <w:t>1.</w:t>
            </w:r>
          </w:p>
        </w:tc>
        <w:tc>
          <w:tcPr>
            <w:tcW w:w="4081" w:type="dxa"/>
            <w:tcBorders>
              <w:top w:val="single" w:sz="4" w:space="0" w:color="auto"/>
              <w:left w:val="nil"/>
              <w:bottom w:val="single" w:sz="4" w:space="0" w:color="auto"/>
              <w:right w:val="single" w:sz="4" w:space="0" w:color="auto"/>
            </w:tcBorders>
            <w:vAlign w:val="center"/>
          </w:tcPr>
          <w:p w14:paraId="6B301CDF" w14:textId="103521C4" w:rsidR="0073208C" w:rsidRPr="00B92AE0" w:rsidRDefault="0073208C" w:rsidP="00623E84">
            <w:pPr>
              <w:tabs>
                <w:tab w:val="left" w:pos="567"/>
              </w:tabs>
              <w:spacing w:line="276" w:lineRule="auto"/>
              <w:rPr>
                <w:rFonts w:cs="Arial"/>
                <w:sz w:val="20"/>
                <w:szCs w:val="20"/>
              </w:rPr>
            </w:pPr>
            <w:r w:rsidRPr="00B92AE0">
              <w:rPr>
                <w:rFonts w:cs="Arial"/>
                <w:sz w:val="20"/>
                <w:szCs w:val="20"/>
              </w:rPr>
              <w:t xml:space="preserve">10/0.4 kV įtampos modulinės transformatorinės su </w:t>
            </w:r>
            <w:r w:rsidR="00623E84" w:rsidRPr="00B92AE0">
              <w:rPr>
                <w:rFonts w:cs="Arial"/>
                <w:sz w:val="20"/>
                <w:szCs w:val="20"/>
              </w:rPr>
              <w:t>vienu</w:t>
            </w:r>
            <w:r w:rsidR="00F41184" w:rsidRPr="00B92AE0">
              <w:rPr>
                <w:rFonts w:cs="Arial"/>
                <w:sz w:val="20"/>
                <w:szCs w:val="20"/>
              </w:rPr>
              <w:t xml:space="preserve"> 800-</w:t>
            </w:r>
            <w:r w:rsidR="00623E84" w:rsidRPr="00B92AE0">
              <w:rPr>
                <w:rFonts w:cs="Arial"/>
                <w:sz w:val="20"/>
                <w:szCs w:val="20"/>
              </w:rPr>
              <w:t>1000</w:t>
            </w:r>
            <w:r w:rsidR="00F41184" w:rsidRPr="00B92AE0">
              <w:rPr>
                <w:rFonts w:cs="Arial"/>
                <w:sz w:val="20"/>
                <w:szCs w:val="20"/>
              </w:rPr>
              <w:t xml:space="preserve"> </w:t>
            </w:r>
            <w:proofErr w:type="spellStart"/>
            <w:r w:rsidR="00623E84" w:rsidRPr="00B92AE0">
              <w:rPr>
                <w:rFonts w:cs="Arial"/>
                <w:sz w:val="20"/>
                <w:szCs w:val="20"/>
              </w:rPr>
              <w:t>kVA</w:t>
            </w:r>
            <w:proofErr w:type="spellEnd"/>
            <w:r w:rsidR="00623E84" w:rsidRPr="00B92AE0">
              <w:rPr>
                <w:rFonts w:cs="Arial"/>
                <w:sz w:val="20"/>
                <w:szCs w:val="20"/>
              </w:rPr>
              <w:t xml:space="preserve"> </w:t>
            </w:r>
            <w:r w:rsidR="00F41184" w:rsidRPr="00B92AE0">
              <w:rPr>
                <w:rFonts w:cs="Arial"/>
                <w:sz w:val="20"/>
                <w:szCs w:val="20"/>
              </w:rPr>
              <w:t>galios transformatori</w:t>
            </w:r>
            <w:r w:rsidR="00623E84" w:rsidRPr="00B92AE0">
              <w:rPr>
                <w:rFonts w:cs="Arial"/>
                <w:sz w:val="20"/>
                <w:szCs w:val="20"/>
              </w:rPr>
              <w:t>umi</w:t>
            </w:r>
            <w:r w:rsidR="00C4723B" w:rsidRPr="00B92AE0">
              <w:rPr>
                <w:rFonts w:cs="Arial"/>
                <w:sz w:val="20"/>
                <w:szCs w:val="20"/>
              </w:rPr>
              <w:t xml:space="preserve"> (neįgilint</w:t>
            </w:r>
            <w:r w:rsidR="00564ADF" w:rsidRPr="00B92AE0">
              <w:rPr>
                <w:rFonts w:cs="Arial"/>
                <w:sz w:val="20"/>
                <w:szCs w:val="20"/>
              </w:rPr>
              <w:t>a</w:t>
            </w:r>
            <w:r w:rsidR="00C4723B" w:rsidRPr="00B92AE0">
              <w:rPr>
                <w:rFonts w:cs="Arial"/>
                <w:sz w:val="20"/>
                <w:szCs w:val="20"/>
              </w:rPr>
              <w:t>)</w:t>
            </w:r>
            <w:r w:rsidR="00047159" w:rsidRPr="00B92AE0">
              <w:rPr>
                <w:rFonts w:cs="Arial"/>
                <w:sz w:val="20"/>
                <w:szCs w:val="20"/>
              </w:rPr>
              <w:t xml:space="preserve"> </w:t>
            </w:r>
          </w:p>
        </w:tc>
        <w:tc>
          <w:tcPr>
            <w:tcW w:w="2268" w:type="dxa"/>
            <w:tcBorders>
              <w:top w:val="single" w:sz="4" w:space="0" w:color="auto"/>
              <w:left w:val="nil"/>
              <w:bottom w:val="single" w:sz="4" w:space="0" w:color="auto"/>
              <w:right w:val="single" w:sz="4" w:space="0" w:color="auto"/>
            </w:tcBorders>
            <w:noWrap/>
            <w:vAlign w:val="center"/>
          </w:tcPr>
          <w:p w14:paraId="2FD08B01" w14:textId="77777777" w:rsidR="0073208C" w:rsidRPr="00B92AE0" w:rsidRDefault="0073208C" w:rsidP="00FA0777">
            <w:pPr>
              <w:spacing w:line="276" w:lineRule="auto"/>
              <w:jc w:val="center"/>
              <w:rPr>
                <w:rFonts w:eastAsia="Times New Roman"/>
                <w:sz w:val="20"/>
                <w:szCs w:val="20"/>
                <w:lang w:eastAsia="lt-LT"/>
              </w:rPr>
            </w:pPr>
          </w:p>
        </w:tc>
        <w:tc>
          <w:tcPr>
            <w:tcW w:w="0" w:type="auto"/>
            <w:tcBorders>
              <w:top w:val="single" w:sz="4" w:space="0" w:color="auto"/>
              <w:left w:val="nil"/>
              <w:bottom w:val="single" w:sz="4" w:space="0" w:color="auto"/>
              <w:right w:val="single" w:sz="4" w:space="0" w:color="auto"/>
            </w:tcBorders>
            <w:vAlign w:val="center"/>
          </w:tcPr>
          <w:p w14:paraId="6E715FBB" w14:textId="77777777" w:rsidR="0073208C" w:rsidRPr="00B92AE0" w:rsidRDefault="0073208C" w:rsidP="00FA0777">
            <w:pPr>
              <w:spacing w:line="276" w:lineRule="auto"/>
              <w:jc w:val="center"/>
              <w:rPr>
                <w:rFonts w:eastAsia="Times New Roman" w:cs="Arial"/>
                <w:sz w:val="20"/>
                <w:szCs w:val="20"/>
                <w:lang w:eastAsia="lt-LT"/>
              </w:rPr>
            </w:pPr>
          </w:p>
        </w:tc>
      </w:tr>
      <w:tr w:rsidR="00B92AE0" w:rsidRPr="00B92AE0" w14:paraId="60BD0190" w14:textId="77777777" w:rsidTr="002A542F">
        <w:trPr>
          <w:trHeight w:val="69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5D0081" w14:textId="77777777" w:rsidR="0073208C" w:rsidRPr="00B92AE0" w:rsidRDefault="0073208C" w:rsidP="00FA0777">
            <w:pPr>
              <w:spacing w:line="276" w:lineRule="auto"/>
              <w:jc w:val="center"/>
              <w:rPr>
                <w:rFonts w:eastAsia="Times New Roman" w:cs="Arial"/>
                <w:sz w:val="20"/>
                <w:szCs w:val="20"/>
                <w:lang w:eastAsia="lt-LT"/>
              </w:rPr>
            </w:pPr>
          </w:p>
          <w:p w14:paraId="48957AC8" w14:textId="4890CF34" w:rsidR="0073208C" w:rsidRPr="00B92AE0" w:rsidRDefault="00623E84" w:rsidP="00FA0777">
            <w:pPr>
              <w:spacing w:line="276" w:lineRule="auto"/>
              <w:jc w:val="center"/>
              <w:rPr>
                <w:rFonts w:eastAsia="Times New Roman" w:cs="Arial"/>
                <w:sz w:val="20"/>
                <w:szCs w:val="20"/>
                <w:lang w:eastAsia="lt-LT"/>
              </w:rPr>
            </w:pPr>
            <w:r w:rsidRPr="00B92AE0">
              <w:rPr>
                <w:rFonts w:eastAsia="Times New Roman" w:cs="Arial"/>
                <w:sz w:val="20"/>
                <w:szCs w:val="20"/>
                <w:lang w:eastAsia="lt-LT"/>
              </w:rPr>
              <w:t>2</w:t>
            </w:r>
            <w:r w:rsidR="0073208C" w:rsidRPr="00B92AE0">
              <w:rPr>
                <w:rFonts w:eastAsia="Times New Roman" w:cs="Arial"/>
                <w:sz w:val="20"/>
                <w:szCs w:val="20"/>
                <w:lang w:eastAsia="lt-LT"/>
              </w:rPr>
              <w:t>.</w:t>
            </w:r>
          </w:p>
        </w:tc>
        <w:tc>
          <w:tcPr>
            <w:tcW w:w="4081" w:type="dxa"/>
            <w:tcBorders>
              <w:top w:val="single" w:sz="4" w:space="0" w:color="auto"/>
              <w:left w:val="nil"/>
              <w:bottom w:val="single" w:sz="4" w:space="0" w:color="auto"/>
              <w:right w:val="single" w:sz="4" w:space="0" w:color="auto"/>
            </w:tcBorders>
            <w:vAlign w:val="center"/>
          </w:tcPr>
          <w:p w14:paraId="2994215A" w14:textId="34581ABB" w:rsidR="0073208C" w:rsidRPr="00B92AE0" w:rsidRDefault="00C4723B" w:rsidP="00623E84">
            <w:pPr>
              <w:tabs>
                <w:tab w:val="left" w:pos="567"/>
              </w:tabs>
              <w:spacing w:line="276" w:lineRule="auto"/>
            </w:pPr>
            <w:r w:rsidRPr="00B92AE0">
              <w:rPr>
                <w:rFonts w:cs="Arial"/>
                <w:sz w:val="20"/>
                <w:szCs w:val="20"/>
              </w:rPr>
              <w:t>10/0.4 kV įtampos modulinės transformatorinės su dviem 800-1</w:t>
            </w:r>
            <w:r w:rsidR="0058533D" w:rsidRPr="00B92AE0">
              <w:rPr>
                <w:rFonts w:cs="Arial"/>
                <w:sz w:val="20"/>
                <w:szCs w:val="20"/>
              </w:rPr>
              <w:t>0</w:t>
            </w:r>
            <w:r w:rsidRPr="00B92AE0">
              <w:rPr>
                <w:rFonts w:cs="Arial"/>
                <w:sz w:val="20"/>
                <w:szCs w:val="20"/>
              </w:rPr>
              <w:t xml:space="preserve">00 </w:t>
            </w:r>
            <w:proofErr w:type="spellStart"/>
            <w:r w:rsidR="0058533D" w:rsidRPr="00B92AE0">
              <w:rPr>
                <w:rFonts w:cs="Arial"/>
                <w:sz w:val="20"/>
                <w:szCs w:val="20"/>
              </w:rPr>
              <w:t>kVA</w:t>
            </w:r>
            <w:proofErr w:type="spellEnd"/>
            <w:r w:rsidRPr="00B92AE0">
              <w:rPr>
                <w:rFonts w:cs="Arial"/>
                <w:sz w:val="20"/>
                <w:szCs w:val="20"/>
              </w:rPr>
              <w:t xml:space="preserve"> galios transformatoriais (neįgilintos)</w:t>
            </w:r>
          </w:p>
        </w:tc>
        <w:tc>
          <w:tcPr>
            <w:tcW w:w="2268" w:type="dxa"/>
            <w:tcBorders>
              <w:top w:val="single" w:sz="4" w:space="0" w:color="auto"/>
              <w:left w:val="nil"/>
              <w:bottom w:val="single" w:sz="4" w:space="0" w:color="auto"/>
              <w:right w:val="single" w:sz="4" w:space="0" w:color="auto"/>
            </w:tcBorders>
            <w:noWrap/>
            <w:vAlign w:val="center"/>
          </w:tcPr>
          <w:p w14:paraId="32D0333E" w14:textId="77777777" w:rsidR="0073208C" w:rsidRPr="00B92AE0" w:rsidRDefault="0073208C" w:rsidP="00FA0777">
            <w:pPr>
              <w:spacing w:line="276" w:lineRule="auto"/>
              <w:jc w:val="center"/>
              <w:rPr>
                <w:rFonts w:eastAsia="Times New Roman"/>
                <w:sz w:val="20"/>
                <w:szCs w:val="20"/>
                <w:lang w:eastAsia="lt-LT"/>
              </w:rPr>
            </w:pPr>
          </w:p>
        </w:tc>
        <w:tc>
          <w:tcPr>
            <w:tcW w:w="0" w:type="auto"/>
            <w:tcBorders>
              <w:top w:val="single" w:sz="4" w:space="0" w:color="auto"/>
              <w:left w:val="nil"/>
              <w:bottom w:val="single" w:sz="4" w:space="0" w:color="auto"/>
              <w:right w:val="single" w:sz="4" w:space="0" w:color="auto"/>
            </w:tcBorders>
            <w:vAlign w:val="center"/>
          </w:tcPr>
          <w:p w14:paraId="784A982D" w14:textId="77777777" w:rsidR="0073208C" w:rsidRPr="00B92AE0" w:rsidRDefault="0073208C" w:rsidP="00FA0777">
            <w:pPr>
              <w:spacing w:line="276" w:lineRule="auto"/>
              <w:jc w:val="center"/>
              <w:rPr>
                <w:rFonts w:eastAsia="Times New Roman" w:cs="Arial"/>
                <w:sz w:val="20"/>
                <w:szCs w:val="20"/>
                <w:lang w:eastAsia="lt-LT"/>
              </w:rPr>
            </w:pPr>
          </w:p>
        </w:tc>
      </w:tr>
      <w:tr w:rsidR="00B92AE0" w:rsidRPr="00B92AE0" w14:paraId="322BDB87" w14:textId="77777777" w:rsidTr="002A542F">
        <w:trPr>
          <w:trHeight w:val="69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F1DE08" w14:textId="58577225" w:rsidR="0073208C" w:rsidRPr="00B92AE0" w:rsidRDefault="00623E84" w:rsidP="00FA0777">
            <w:pPr>
              <w:spacing w:line="276" w:lineRule="auto"/>
              <w:jc w:val="center"/>
              <w:rPr>
                <w:rFonts w:eastAsia="Times New Roman" w:cs="Arial"/>
                <w:sz w:val="20"/>
                <w:szCs w:val="20"/>
                <w:lang w:eastAsia="lt-LT"/>
              </w:rPr>
            </w:pPr>
            <w:r w:rsidRPr="00B92AE0">
              <w:rPr>
                <w:rFonts w:eastAsia="Times New Roman" w:cs="Arial"/>
                <w:sz w:val="20"/>
                <w:szCs w:val="20"/>
                <w:lang w:eastAsia="lt-LT"/>
              </w:rPr>
              <w:t>3</w:t>
            </w:r>
            <w:r w:rsidR="0073208C" w:rsidRPr="00B92AE0">
              <w:rPr>
                <w:rFonts w:eastAsia="Times New Roman" w:cs="Arial"/>
                <w:sz w:val="20"/>
                <w:szCs w:val="20"/>
                <w:lang w:eastAsia="lt-LT"/>
              </w:rPr>
              <w:t>.</w:t>
            </w:r>
          </w:p>
        </w:tc>
        <w:tc>
          <w:tcPr>
            <w:tcW w:w="4081" w:type="dxa"/>
            <w:tcBorders>
              <w:top w:val="single" w:sz="4" w:space="0" w:color="auto"/>
              <w:left w:val="nil"/>
              <w:bottom w:val="single" w:sz="4" w:space="0" w:color="auto"/>
              <w:right w:val="single" w:sz="4" w:space="0" w:color="auto"/>
            </w:tcBorders>
            <w:vAlign w:val="center"/>
          </w:tcPr>
          <w:p w14:paraId="52DFC840" w14:textId="6E320F29" w:rsidR="0073208C" w:rsidRPr="00B92AE0" w:rsidRDefault="00C4723B" w:rsidP="00623E84">
            <w:pPr>
              <w:tabs>
                <w:tab w:val="left" w:pos="567"/>
              </w:tabs>
              <w:spacing w:line="276" w:lineRule="auto"/>
            </w:pPr>
            <w:r w:rsidRPr="00B92AE0">
              <w:rPr>
                <w:rFonts w:cs="Arial"/>
                <w:sz w:val="20"/>
                <w:szCs w:val="20"/>
              </w:rPr>
              <w:t xml:space="preserve">10/0.4 kV įtampos modulinės transformatorinės su dviem </w:t>
            </w:r>
            <w:r w:rsidR="0058533D" w:rsidRPr="00B92AE0">
              <w:rPr>
                <w:rFonts w:cs="Arial"/>
                <w:sz w:val="20"/>
                <w:szCs w:val="20"/>
              </w:rPr>
              <w:t>1250</w:t>
            </w:r>
            <w:r w:rsidRPr="00B92AE0">
              <w:rPr>
                <w:rFonts w:cs="Arial"/>
                <w:sz w:val="20"/>
                <w:szCs w:val="20"/>
              </w:rPr>
              <w:t xml:space="preserve">-1600 </w:t>
            </w:r>
            <w:proofErr w:type="spellStart"/>
            <w:r w:rsidR="0058533D" w:rsidRPr="00B92AE0">
              <w:rPr>
                <w:rFonts w:cs="Arial"/>
                <w:sz w:val="20"/>
                <w:szCs w:val="20"/>
              </w:rPr>
              <w:t>kVA</w:t>
            </w:r>
            <w:proofErr w:type="spellEnd"/>
            <w:r w:rsidRPr="00B92AE0">
              <w:rPr>
                <w:rFonts w:cs="Arial"/>
                <w:sz w:val="20"/>
                <w:szCs w:val="20"/>
              </w:rPr>
              <w:t xml:space="preserve"> galios transformatoriais (neįgilintos)</w:t>
            </w:r>
          </w:p>
        </w:tc>
        <w:tc>
          <w:tcPr>
            <w:tcW w:w="2268" w:type="dxa"/>
            <w:tcBorders>
              <w:top w:val="single" w:sz="4" w:space="0" w:color="auto"/>
              <w:left w:val="nil"/>
              <w:bottom w:val="single" w:sz="4" w:space="0" w:color="auto"/>
              <w:right w:val="single" w:sz="4" w:space="0" w:color="auto"/>
            </w:tcBorders>
            <w:noWrap/>
            <w:vAlign w:val="center"/>
          </w:tcPr>
          <w:p w14:paraId="6E1215F1" w14:textId="77777777" w:rsidR="0073208C" w:rsidRPr="00B92AE0" w:rsidRDefault="0073208C" w:rsidP="00FA0777">
            <w:pPr>
              <w:spacing w:line="276" w:lineRule="auto"/>
              <w:jc w:val="center"/>
              <w:rPr>
                <w:rFonts w:eastAsia="Times New Roman"/>
                <w:sz w:val="20"/>
                <w:szCs w:val="20"/>
                <w:lang w:eastAsia="lt-LT"/>
              </w:rPr>
            </w:pPr>
          </w:p>
        </w:tc>
        <w:tc>
          <w:tcPr>
            <w:tcW w:w="0" w:type="auto"/>
            <w:tcBorders>
              <w:top w:val="single" w:sz="4" w:space="0" w:color="auto"/>
              <w:left w:val="nil"/>
              <w:bottom w:val="single" w:sz="4" w:space="0" w:color="auto"/>
              <w:right w:val="single" w:sz="4" w:space="0" w:color="auto"/>
            </w:tcBorders>
            <w:vAlign w:val="center"/>
          </w:tcPr>
          <w:p w14:paraId="46E09E75" w14:textId="77777777" w:rsidR="0073208C" w:rsidRPr="00B92AE0" w:rsidRDefault="0073208C" w:rsidP="00FA0777">
            <w:pPr>
              <w:spacing w:line="276" w:lineRule="auto"/>
              <w:jc w:val="center"/>
              <w:rPr>
                <w:rFonts w:eastAsia="Times New Roman" w:cs="Arial"/>
                <w:sz w:val="20"/>
                <w:szCs w:val="20"/>
                <w:lang w:eastAsia="lt-LT"/>
              </w:rPr>
            </w:pPr>
          </w:p>
        </w:tc>
      </w:tr>
    </w:tbl>
    <w:p w14:paraId="222DF61F" w14:textId="0665D8FF" w:rsidR="008D21A5" w:rsidRPr="00B92AE0" w:rsidRDefault="008D21A5" w:rsidP="008D21A5">
      <w:pPr>
        <w:jc w:val="both"/>
        <w:rPr>
          <w:rFonts w:cs="Arial"/>
          <w:sz w:val="18"/>
          <w:szCs w:val="18"/>
        </w:rPr>
      </w:pPr>
      <w:r w:rsidRPr="00B92AE0">
        <w:rPr>
          <w:rFonts w:cs="Arial"/>
          <w:sz w:val="18"/>
          <w:szCs w:val="18"/>
        </w:rPr>
        <w:t>*</w:t>
      </w:r>
      <w:r w:rsidRPr="00B92AE0">
        <w:rPr>
          <w:rFonts w:cs="Arial"/>
          <w:i/>
          <w:sz w:val="18"/>
          <w:szCs w:val="18"/>
        </w:rPr>
        <w:t xml:space="preserve"> Preliminarūs kiekiai nustatomi tik Įkainio paskaičiavimui. Tai nėra Kliento įsipareigojimas viso Sutarties galiojimo laikotarpiu išpirkti numatytus preliminarius kiekius.</w:t>
      </w:r>
    </w:p>
    <w:p w14:paraId="5847DA1A" w14:textId="792F6FE4" w:rsidR="008D21A5" w:rsidRPr="00B92AE0" w:rsidRDefault="008D21A5" w:rsidP="0074309C">
      <w:pPr>
        <w:spacing w:before="60" w:after="60"/>
        <w:jc w:val="both"/>
        <w:rPr>
          <w:rFonts w:cs="Arial"/>
          <w:i/>
          <w:sz w:val="18"/>
          <w:szCs w:val="18"/>
        </w:rPr>
      </w:pPr>
      <w:r w:rsidRPr="00B92AE0">
        <w:rPr>
          <w:rFonts w:cs="Arial"/>
          <w:sz w:val="18"/>
          <w:szCs w:val="18"/>
        </w:rPr>
        <w:t>**</w:t>
      </w:r>
      <w:r w:rsidRPr="00B92AE0">
        <w:rPr>
          <w:rFonts w:cs="Arial"/>
          <w:i/>
          <w:sz w:val="18"/>
          <w:szCs w:val="18"/>
        </w:rPr>
        <w:t xml:space="preserve"> Minimalūs kiekiai tai Kliento įsipareigojimas viso Sutarties galiojimo laikotarpiu išpirkti numatytus minimalius kiekius. Šis įsipareigojimas negalioja atvejais, kai Sutartis nutraukiama Prekių tiekėjui pažeidus Sutartį ir/arba pažeidus Sutartį iš esmės.</w:t>
      </w:r>
    </w:p>
    <w:p w14:paraId="5787054A" w14:textId="77777777" w:rsidR="008D21A5" w:rsidRPr="00B92AE0" w:rsidRDefault="008D21A5" w:rsidP="0074309C">
      <w:pPr>
        <w:spacing w:before="60" w:after="60"/>
        <w:jc w:val="both"/>
        <w:rPr>
          <w:rFonts w:cs="Arial"/>
          <w:b/>
          <w:sz w:val="20"/>
          <w:szCs w:val="20"/>
        </w:rPr>
      </w:pPr>
    </w:p>
    <w:p w14:paraId="71E2CCA9" w14:textId="109169D2" w:rsidR="008D21A5" w:rsidRPr="00B92AE0" w:rsidRDefault="008D21A5" w:rsidP="008D21A5">
      <w:pPr>
        <w:pStyle w:val="ListParagraph"/>
        <w:numPr>
          <w:ilvl w:val="0"/>
          <w:numId w:val="2"/>
        </w:numPr>
        <w:pBdr>
          <w:top w:val="single" w:sz="8" w:space="1" w:color="auto"/>
          <w:bottom w:val="single" w:sz="8" w:space="1" w:color="auto"/>
        </w:pBdr>
        <w:tabs>
          <w:tab w:val="left" w:pos="567"/>
        </w:tabs>
        <w:spacing w:before="60" w:after="60"/>
        <w:ind w:left="0" w:firstLine="0"/>
        <w:rPr>
          <w:rStyle w:val="Laukeliai"/>
        </w:rPr>
      </w:pPr>
      <w:r w:rsidRPr="00B92AE0">
        <w:rPr>
          <w:b/>
          <w:sz w:val="20"/>
          <w:szCs w:val="20"/>
        </w:rPr>
        <w:t>SUTARTINIŲ ĮSIPAREIGOJIMŲ VYKDYMO VIETA</w:t>
      </w:r>
      <w:r w:rsidR="00BD1F92" w:rsidRPr="00B92AE0">
        <w:rPr>
          <w:b/>
          <w:sz w:val="20"/>
          <w:szCs w:val="20"/>
        </w:rPr>
        <w:t xml:space="preserve"> </w:t>
      </w:r>
    </w:p>
    <w:p w14:paraId="24D25500" w14:textId="1DD2CA9C" w:rsidR="008D21A5" w:rsidRPr="00B92AE0" w:rsidRDefault="00A13121" w:rsidP="00B6757B">
      <w:pPr>
        <w:tabs>
          <w:tab w:val="left" w:pos="567"/>
        </w:tabs>
        <w:ind w:left="360" w:hanging="360"/>
        <w:jc w:val="both"/>
        <w:rPr>
          <w:rStyle w:val="Laukeliai"/>
          <w:rFonts w:cs="Arial"/>
          <w:b/>
          <w:szCs w:val="20"/>
        </w:rPr>
      </w:pPr>
      <w:r w:rsidRPr="00B92AE0">
        <w:rPr>
          <w:rFonts w:cs="Arial"/>
          <w:bCs/>
          <w:iCs/>
          <w:sz w:val="20"/>
          <w:szCs w:val="20"/>
        </w:rPr>
        <w:t xml:space="preserve">4.1. </w:t>
      </w:r>
      <w:r w:rsidR="008D21A5" w:rsidRPr="00B92AE0">
        <w:rPr>
          <w:rFonts w:cs="Arial"/>
          <w:bCs/>
          <w:iCs/>
          <w:sz w:val="20"/>
          <w:szCs w:val="20"/>
        </w:rPr>
        <w:t xml:space="preserve">Prekės turės </w:t>
      </w:r>
      <w:r w:rsidR="008D21A5" w:rsidRPr="00B92AE0">
        <w:rPr>
          <w:rFonts w:cs="Arial"/>
          <w:sz w:val="20"/>
          <w:szCs w:val="20"/>
        </w:rPr>
        <w:t>būti pristatomos Užsakyme nurodytu adresu visoje Lietuvos Respublikos teritorijoje</w:t>
      </w:r>
      <w:r w:rsidR="008D21A5" w:rsidRPr="00B92AE0">
        <w:rPr>
          <w:rStyle w:val="Laukeliai"/>
          <w:szCs w:val="20"/>
        </w:rPr>
        <w:t>.</w:t>
      </w:r>
    </w:p>
    <w:p w14:paraId="3413A02A" w14:textId="2DD5D61F" w:rsidR="008D21A5" w:rsidRPr="00B92AE0" w:rsidRDefault="00A13121" w:rsidP="00B6757B">
      <w:pPr>
        <w:tabs>
          <w:tab w:val="left" w:pos="0"/>
        </w:tabs>
        <w:ind w:left="360" w:hanging="360"/>
        <w:jc w:val="both"/>
        <w:rPr>
          <w:rFonts w:cs="Arial"/>
          <w:b/>
          <w:szCs w:val="20"/>
        </w:rPr>
      </w:pPr>
      <w:r w:rsidRPr="00B92AE0">
        <w:rPr>
          <w:rFonts w:cs="Arial"/>
          <w:bCs/>
          <w:iCs/>
          <w:sz w:val="20"/>
          <w:szCs w:val="20"/>
        </w:rPr>
        <w:t xml:space="preserve">4.2. </w:t>
      </w:r>
      <w:r w:rsidR="008D21A5" w:rsidRPr="00B92AE0">
        <w:rPr>
          <w:rFonts w:cs="Arial"/>
          <w:bCs/>
          <w:iCs/>
          <w:sz w:val="20"/>
          <w:szCs w:val="20"/>
        </w:rPr>
        <w:t xml:space="preserve">Konkretus </w:t>
      </w:r>
      <w:r w:rsidR="008D21A5" w:rsidRPr="00B92AE0">
        <w:rPr>
          <w:rFonts w:cs="Arial"/>
          <w:bCs/>
          <w:sz w:val="20"/>
          <w:szCs w:val="20"/>
        </w:rPr>
        <w:t>Prekių kiekis ir pristatymo vieta bus nurodyta pateiktame Užsakyme.</w:t>
      </w:r>
    </w:p>
    <w:p w14:paraId="6FF449D1" w14:textId="77777777" w:rsidR="008D21A5" w:rsidRPr="00B92AE0" w:rsidRDefault="008D21A5" w:rsidP="008D21A5">
      <w:pPr>
        <w:tabs>
          <w:tab w:val="left" w:pos="567"/>
        </w:tabs>
        <w:jc w:val="both"/>
        <w:rPr>
          <w:rFonts w:cs="Arial"/>
          <w:b/>
          <w:szCs w:val="20"/>
        </w:rPr>
      </w:pPr>
    </w:p>
    <w:p w14:paraId="09C0B99C" w14:textId="77777777" w:rsidR="008D21A5" w:rsidRPr="00B92AE0" w:rsidRDefault="008D21A5" w:rsidP="008D21A5">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92AE0">
        <w:rPr>
          <w:b/>
          <w:sz w:val="20"/>
          <w:szCs w:val="20"/>
        </w:rPr>
        <w:t>REIKALAVIMAI PIRKIMO OBJEKTUI</w:t>
      </w:r>
    </w:p>
    <w:p w14:paraId="358B38CA" w14:textId="77777777" w:rsidR="008D21A5" w:rsidRPr="00B92AE0" w:rsidRDefault="008D21A5" w:rsidP="007E2F24">
      <w:pPr>
        <w:pStyle w:val="ListParagraph"/>
        <w:numPr>
          <w:ilvl w:val="1"/>
          <w:numId w:val="3"/>
        </w:numPr>
        <w:pBdr>
          <w:bottom w:val="single" w:sz="8" w:space="1" w:color="auto"/>
          <w:between w:val="single" w:sz="12" w:space="1" w:color="auto"/>
        </w:pBdr>
        <w:tabs>
          <w:tab w:val="left" w:pos="567"/>
        </w:tabs>
        <w:spacing w:before="60" w:after="60"/>
        <w:ind w:left="0" w:firstLine="0"/>
        <w:rPr>
          <w:b/>
          <w:sz w:val="20"/>
          <w:szCs w:val="20"/>
        </w:rPr>
      </w:pPr>
      <w:r w:rsidRPr="00B92AE0">
        <w:rPr>
          <w:b/>
          <w:sz w:val="20"/>
          <w:szCs w:val="20"/>
        </w:rPr>
        <w:t>Pirkimo objekto aprašymas</w:t>
      </w:r>
    </w:p>
    <w:bookmarkEnd w:id="0"/>
    <w:p w14:paraId="6B515642" w14:textId="7902D2E9" w:rsidR="00FC5D0F" w:rsidRPr="00B92AE0" w:rsidRDefault="00B806C8" w:rsidP="000C5E84">
      <w:pPr>
        <w:pStyle w:val="ListParagraph"/>
        <w:numPr>
          <w:ilvl w:val="2"/>
          <w:numId w:val="3"/>
        </w:numPr>
        <w:tabs>
          <w:tab w:val="left" w:pos="567"/>
        </w:tabs>
        <w:ind w:left="0" w:firstLine="0"/>
        <w:jc w:val="both"/>
        <w:rPr>
          <w:sz w:val="20"/>
          <w:szCs w:val="20"/>
          <w:lang w:eastAsia="da-DK"/>
        </w:rPr>
      </w:pPr>
      <w:r w:rsidRPr="00B92AE0">
        <w:rPr>
          <w:rFonts w:cs="Arial"/>
          <w:sz w:val="20"/>
          <w:szCs w:val="20"/>
        </w:rPr>
        <w:t xml:space="preserve">Detali Prekių techninė specifikacija pateikiama Techninės specifikacijos Priede Nr. 1 </w:t>
      </w:r>
      <w:r w:rsidR="00B44DA6" w:rsidRPr="00B92AE0">
        <w:rPr>
          <w:rFonts w:cs="Arial"/>
          <w:sz w:val="20"/>
          <w:szCs w:val="20"/>
          <w:highlight w:val="yellow"/>
        </w:rPr>
        <w:t>(</w:t>
      </w:r>
      <w:r w:rsidR="00B44DA6" w:rsidRPr="00B92AE0">
        <w:rPr>
          <w:rFonts w:cs="Arial"/>
          <w:i/>
          <w:iCs/>
          <w:sz w:val="20"/>
          <w:szCs w:val="20"/>
          <w:highlight w:val="yellow"/>
        </w:rPr>
        <w:t>bus patikslinta konkrečiame pirkime</w:t>
      </w:r>
      <w:r w:rsidR="00B44DA6" w:rsidRPr="00B92AE0">
        <w:rPr>
          <w:rFonts w:cs="Arial"/>
          <w:sz w:val="20"/>
          <w:szCs w:val="20"/>
          <w:highlight w:val="yellow"/>
        </w:rPr>
        <w:t>)</w:t>
      </w:r>
    </w:p>
    <w:p w14:paraId="529B88F9" w14:textId="40AB0AC7" w:rsidR="000C5E84" w:rsidRPr="00B92AE0" w:rsidRDefault="000C5E84" w:rsidP="000C5E84">
      <w:pPr>
        <w:pStyle w:val="ListParagraph"/>
        <w:numPr>
          <w:ilvl w:val="2"/>
          <w:numId w:val="3"/>
        </w:numPr>
        <w:tabs>
          <w:tab w:val="left" w:pos="567"/>
        </w:tabs>
        <w:ind w:left="0" w:firstLine="0"/>
        <w:jc w:val="both"/>
        <w:rPr>
          <w:sz w:val="20"/>
          <w:szCs w:val="20"/>
          <w:lang w:eastAsia="da-DK"/>
        </w:rPr>
      </w:pPr>
      <w:r w:rsidRPr="00B92AE0">
        <w:rPr>
          <w:sz w:val="20"/>
          <w:szCs w:val="20"/>
          <w:lang w:eastAsia="da-DK"/>
        </w:rPr>
        <w:t>Prekei pagaminti taikomi aplinkosauginiai reikalavimai (Prekei pagaminti,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33E28F13" w14:textId="77777777" w:rsidR="000C5E84" w:rsidRPr="00B92AE0" w:rsidRDefault="000C5E84" w:rsidP="000C5E84">
      <w:pPr>
        <w:pStyle w:val="ListParagraph"/>
        <w:numPr>
          <w:ilvl w:val="2"/>
          <w:numId w:val="3"/>
        </w:numPr>
        <w:tabs>
          <w:tab w:val="left" w:pos="567"/>
        </w:tabs>
        <w:ind w:left="0" w:firstLine="0"/>
        <w:jc w:val="both"/>
        <w:rPr>
          <w:sz w:val="20"/>
          <w:szCs w:val="20"/>
          <w:lang w:eastAsia="da-DK"/>
        </w:rPr>
      </w:pPr>
      <w:r w:rsidRPr="00B92AE0">
        <w:rPr>
          <w:sz w:val="20"/>
          <w:szCs w:val="20"/>
          <w:lang w:eastAsia="da-DK"/>
        </w:rPr>
        <w:lastRenderedPageBreak/>
        <w:t xml:space="preserve">Prekių tiekėjas </w:t>
      </w:r>
      <w:r w:rsidRPr="00B92AE0">
        <w:rPr>
          <w:b/>
          <w:bCs/>
          <w:sz w:val="20"/>
          <w:szCs w:val="20"/>
          <w:lang w:eastAsia="da-DK"/>
        </w:rPr>
        <w:t>konkurso metu</w:t>
      </w:r>
      <w:r w:rsidRPr="00B92AE0">
        <w:rPr>
          <w:sz w:val="20"/>
          <w:szCs w:val="20"/>
          <w:lang w:eastAsia="da-DK"/>
        </w:rPr>
        <w:t xml:space="preserve"> turi pateikti Prekių gamintojo LST EN ISO 14001 </w:t>
      </w:r>
      <w:r w:rsidRPr="00B92AE0">
        <w:rPr>
          <w:b/>
          <w:bCs/>
          <w:sz w:val="20"/>
          <w:szCs w:val="20"/>
          <w:lang w:eastAsia="da-DK"/>
        </w:rPr>
        <w:t xml:space="preserve">ARBA </w:t>
      </w:r>
      <w:r w:rsidRPr="00B92AE0">
        <w:rPr>
          <w:sz w:val="20"/>
          <w:szCs w:val="20"/>
          <w:lang w:eastAsia="da-DK"/>
        </w:rPr>
        <w:t xml:space="preserve">EMAS sertifikatą, </w:t>
      </w:r>
      <w:r w:rsidRPr="00B92AE0">
        <w:rPr>
          <w:b/>
          <w:bCs/>
          <w:sz w:val="20"/>
          <w:szCs w:val="20"/>
          <w:lang w:eastAsia="da-DK"/>
        </w:rPr>
        <w:t>ARBA</w:t>
      </w:r>
      <w:r w:rsidRPr="00B92AE0">
        <w:rPr>
          <w:sz w:val="20"/>
          <w:szCs w:val="20"/>
          <w:lang w:eastAsia="da-DK"/>
        </w:rPr>
        <w:t xml:space="preserve"> kitą lygiavertį sertifikatą, patvirtintą sertifikavimo įstaigos, atitinkančios Europos Sąjungos teisės aktus arba tarptautinius sertifikavimo standartus, arba gamintojo, Prekei pagaminti taikomų aplinkos apsaugos vadybos priemonių aprašymus, tenkinančius visus šiuos reikalavimus: </w:t>
      </w:r>
    </w:p>
    <w:p w14:paraId="1597A4D8" w14:textId="77777777" w:rsidR="000C5E84" w:rsidRPr="00B92AE0" w:rsidRDefault="000C5E84" w:rsidP="000C5E84">
      <w:pPr>
        <w:jc w:val="both"/>
        <w:rPr>
          <w:sz w:val="20"/>
          <w:szCs w:val="20"/>
          <w:lang w:eastAsia="da-DK"/>
        </w:rPr>
      </w:pPr>
      <w:r w:rsidRPr="00B92AE0">
        <w:rPr>
          <w:sz w:val="20"/>
          <w:szCs w:val="20"/>
          <w:lang w:eastAsia="da-DK"/>
        </w:rPr>
        <w:t xml:space="preserve">1. apibrėžta įmonės ar įstaigos vadovybės patvirtinta aplinkos apsaugos politika ir aplinkos apsaugos reikalavimų atitikimas vykdant veiklą; </w:t>
      </w:r>
    </w:p>
    <w:p w14:paraId="759BBD3F" w14:textId="77777777" w:rsidR="000C5E84" w:rsidRPr="00B92AE0" w:rsidRDefault="000C5E84" w:rsidP="000C5E84">
      <w:pPr>
        <w:jc w:val="both"/>
        <w:rPr>
          <w:sz w:val="20"/>
          <w:szCs w:val="20"/>
          <w:lang w:eastAsia="da-DK"/>
        </w:rPr>
      </w:pPr>
      <w:r w:rsidRPr="00B92AE0">
        <w:rPr>
          <w:sz w:val="20"/>
          <w:szCs w:val="20"/>
          <w:lang w:eastAsia="da-DK"/>
        </w:rPr>
        <w:t xml:space="preserve">2. nustatyti reikšmingiausi aplinkos apsaugos aspektai, kuriems įtaką daro, gali daryti įmonės ar įstaigos vykdoma veikla, ir šiuos aplinkos apsaugos aspektus reglamentuojantys teisės aktai; </w:t>
      </w:r>
    </w:p>
    <w:p w14:paraId="72B7FE5D" w14:textId="77777777" w:rsidR="000C5E84" w:rsidRPr="00B92AE0" w:rsidRDefault="000C5E84" w:rsidP="000C5E84">
      <w:pPr>
        <w:jc w:val="both"/>
        <w:rPr>
          <w:sz w:val="20"/>
          <w:szCs w:val="20"/>
          <w:lang w:eastAsia="da-DK"/>
        </w:rPr>
      </w:pPr>
      <w:r w:rsidRPr="00B92AE0">
        <w:rPr>
          <w:sz w:val="20"/>
          <w:szCs w:val="20"/>
          <w:lang w:eastAsia="da-DK"/>
        </w:rPr>
        <w:t xml:space="preserve">3. nustatyti aplinkosauginiai tikslai ir uždaviniai bei priemonės šiems tikslams pasiekti; </w:t>
      </w:r>
    </w:p>
    <w:p w14:paraId="17A625F5" w14:textId="77777777" w:rsidR="000C5E84" w:rsidRPr="00B92AE0" w:rsidRDefault="000C5E84" w:rsidP="000C5E84">
      <w:pPr>
        <w:jc w:val="both"/>
        <w:rPr>
          <w:sz w:val="20"/>
          <w:szCs w:val="20"/>
          <w:lang w:eastAsia="da-DK"/>
        </w:rPr>
      </w:pPr>
      <w:r w:rsidRPr="00B92AE0">
        <w:rPr>
          <w:sz w:val="20"/>
          <w:szCs w:val="20"/>
          <w:lang w:eastAsia="da-DK"/>
        </w:rPr>
        <w:t xml:space="preserve">4. numatyta aplinkosauginių tikslų įgyvendinimo stebėsena – paskirti atsakingi asmenys, nustatyta jų atsakomybė, pareigos ir priemonių įgyvendinimo terminai; </w:t>
      </w:r>
    </w:p>
    <w:p w14:paraId="5C0AD855" w14:textId="77777777" w:rsidR="000C5E84" w:rsidRPr="00B92AE0" w:rsidRDefault="000C5E84" w:rsidP="000C5E84">
      <w:pPr>
        <w:jc w:val="both"/>
        <w:rPr>
          <w:sz w:val="20"/>
          <w:szCs w:val="20"/>
          <w:lang w:eastAsia="da-DK"/>
        </w:rPr>
      </w:pPr>
      <w:r w:rsidRPr="00B92AE0">
        <w:rPr>
          <w:sz w:val="20"/>
          <w:szCs w:val="20"/>
          <w:lang w:eastAsia="da-DK"/>
        </w:rPr>
        <w:t xml:space="preserve">5. parengtas aplinkosauginių ir avarinių situacijų valdymo planas; </w:t>
      </w:r>
    </w:p>
    <w:p w14:paraId="5C701326" w14:textId="4AD1C37A" w:rsidR="000C5E84" w:rsidRPr="00B92AE0" w:rsidRDefault="000C5E84" w:rsidP="000C5E84">
      <w:pPr>
        <w:jc w:val="both"/>
        <w:rPr>
          <w:sz w:val="20"/>
          <w:szCs w:val="20"/>
          <w:lang w:eastAsia="da-DK"/>
        </w:rPr>
      </w:pPr>
      <w:r w:rsidRPr="00B92AE0">
        <w:rPr>
          <w:sz w:val="20"/>
          <w:szCs w:val="20"/>
          <w:lang w:eastAsia="da-DK"/>
        </w:rPr>
        <w:t>6. vykdoma aplinkosauginio gerinimo veiklos kontrolė (pvz., parengiamos kasmetinės ataskaitos, kurios pateikiamos, pristatomos įmonės vadovybei).</w:t>
      </w:r>
    </w:p>
    <w:p w14:paraId="044E4D0D" w14:textId="77777777" w:rsidR="008D21A5" w:rsidRPr="00B92AE0" w:rsidRDefault="008D21A5" w:rsidP="007E2F24">
      <w:pPr>
        <w:pStyle w:val="ListParagraph"/>
        <w:numPr>
          <w:ilvl w:val="1"/>
          <w:numId w:val="3"/>
        </w:numPr>
        <w:pBdr>
          <w:top w:val="single" w:sz="4" w:space="1" w:color="auto"/>
          <w:bottom w:val="single" w:sz="8" w:space="1" w:color="auto"/>
          <w:between w:val="single" w:sz="12" w:space="1" w:color="auto"/>
        </w:pBdr>
        <w:tabs>
          <w:tab w:val="left" w:pos="567"/>
        </w:tabs>
        <w:spacing w:before="60" w:after="60"/>
        <w:ind w:left="0" w:firstLine="0"/>
        <w:rPr>
          <w:b/>
          <w:sz w:val="20"/>
          <w:szCs w:val="20"/>
        </w:rPr>
      </w:pPr>
      <w:r w:rsidRPr="00B92AE0">
        <w:rPr>
          <w:b/>
          <w:sz w:val="20"/>
          <w:szCs w:val="20"/>
        </w:rPr>
        <w:t>Sutartinių įsipareigojimų vykdymo tvarka ir terminai</w:t>
      </w:r>
    </w:p>
    <w:p w14:paraId="7273D9F1" w14:textId="454DC8C1" w:rsidR="00990103" w:rsidRPr="00B92AE0" w:rsidRDefault="00990103" w:rsidP="007E2F24">
      <w:pPr>
        <w:pStyle w:val="ListParagraph"/>
        <w:numPr>
          <w:ilvl w:val="2"/>
          <w:numId w:val="3"/>
        </w:numPr>
        <w:tabs>
          <w:tab w:val="left" w:pos="567"/>
          <w:tab w:val="left" w:pos="6630"/>
        </w:tabs>
        <w:spacing w:before="60" w:after="240"/>
        <w:ind w:left="0" w:firstLine="0"/>
        <w:jc w:val="both"/>
        <w:rPr>
          <w:sz w:val="20"/>
          <w:szCs w:val="20"/>
        </w:rPr>
      </w:pPr>
      <w:r w:rsidRPr="00B92AE0">
        <w:rPr>
          <w:rFonts w:cs="Arial"/>
          <w:sz w:val="20"/>
          <w:szCs w:val="20"/>
        </w:rPr>
        <w:t>Klientas gali teikti pirmą Užsakymą pagal Sutartį</w:t>
      </w:r>
      <w:r w:rsidRPr="00B92AE0" w:rsidDel="00990103">
        <w:rPr>
          <w:rFonts w:cs="Arial"/>
          <w:sz w:val="20"/>
          <w:szCs w:val="20"/>
        </w:rPr>
        <w:t xml:space="preserve"> </w:t>
      </w:r>
      <w:r w:rsidR="00E93013" w:rsidRPr="00B92AE0">
        <w:rPr>
          <w:rFonts w:cs="Arial"/>
          <w:sz w:val="20"/>
          <w:szCs w:val="20"/>
        </w:rPr>
        <w:t xml:space="preserve">ne anksčiau kaip </w:t>
      </w:r>
      <w:r w:rsidRPr="00B92AE0">
        <w:rPr>
          <w:rFonts w:cs="Arial"/>
          <w:sz w:val="20"/>
          <w:szCs w:val="20"/>
        </w:rPr>
        <w:t xml:space="preserve">praėjus </w:t>
      </w:r>
      <w:r w:rsidR="006B7C6E" w:rsidRPr="00B92AE0">
        <w:rPr>
          <w:rFonts w:cs="Arial"/>
          <w:sz w:val="20"/>
          <w:szCs w:val="20"/>
          <w:highlight w:val="yellow"/>
        </w:rPr>
        <w:t>X</w:t>
      </w:r>
      <w:r w:rsidRPr="00B92AE0">
        <w:rPr>
          <w:rFonts w:cs="Arial"/>
          <w:sz w:val="20"/>
          <w:szCs w:val="20"/>
        </w:rPr>
        <w:t xml:space="preserve"> kalendorinių dienų</w:t>
      </w:r>
      <w:r w:rsidR="006B7C6E" w:rsidRPr="00B92AE0">
        <w:rPr>
          <w:rFonts w:cs="Arial"/>
          <w:sz w:val="20"/>
          <w:szCs w:val="20"/>
        </w:rPr>
        <w:t xml:space="preserve"> </w:t>
      </w:r>
      <w:r w:rsidR="006B7C6E" w:rsidRPr="00B92AE0">
        <w:rPr>
          <w:rFonts w:cs="Arial"/>
          <w:i/>
          <w:iCs/>
          <w:sz w:val="20"/>
          <w:szCs w:val="20"/>
          <w:highlight w:val="yellow"/>
        </w:rPr>
        <w:t>(bus patikslinta konkrečiame pirkime)</w:t>
      </w:r>
      <w:r w:rsidRPr="00B92AE0">
        <w:rPr>
          <w:rFonts w:cs="Arial"/>
          <w:sz w:val="20"/>
          <w:szCs w:val="20"/>
        </w:rPr>
        <w:t xml:space="preserve"> po Sutarties įsigaliojimo dienos</w:t>
      </w:r>
      <w:r w:rsidR="007B5754" w:rsidRPr="00B92AE0">
        <w:rPr>
          <w:rFonts w:cs="Arial"/>
          <w:sz w:val="20"/>
          <w:szCs w:val="20"/>
        </w:rPr>
        <w:t>.</w:t>
      </w:r>
      <w:r w:rsidRPr="00B92AE0" w:rsidDel="00990103">
        <w:rPr>
          <w:rFonts w:cs="Arial"/>
          <w:sz w:val="20"/>
          <w:szCs w:val="20"/>
        </w:rPr>
        <w:t xml:space="preserve"> </w:t>
      </w:r>
    </w:p>
    <w:p w14:paraId="4AEEA112" w14:textId="63D4063B" w:rsidR="008D21A5" w:rsidRPr="00B92AE0" w:rsidRDefault="00B373A6" w:rsidP="007E2F24">
      <w:pPr>
        <w:pStyle w:val="ListParagraph"/>
        <w:numPr>
          <w:ilvl w:val="2"/>
          <w:numId w:val="3"/>
        </w:numPr>
        <w:tabs>
          <w:tab w:val="left" w:pos="567"/>
          <w:tab w:val="left" w:pos="6630"/>
        </w:tabs>
        <w:spacing w:before="60" w:after="240"/>
        <w:ind w:left="0" w:firstLine="0"/>
        <w:jc w:val="both"/>
        <w:rPr>
          <w:sz w:val="20"/>
          <w:szCs w:val="20"/>
        </w:rPr>
      </w:pPr>
      <w:r w:rsidRPr="00B92AE0">
        <w:rPr>
          <w:rFonts w:cs="Arial"/>
          <w:sz w:val="20"/>
          <w:szCs w:val="20"/>
        </w:rPr>
        <w:t>Prekių tiekėjas</w:t>
      </w:r>
      <w:r w:rsidR="00990103" w:rsidRPr="00B92AE0">
        <w:rPr>
          <w:rFonts w:cs="Arial"/>
          <w:sz w:val="20"/>
          <w:szCs w:val="20"/>
        </w:rPr>
        <w:t xml:space="preserve"> ne vėliau kaip per </w:t>
      </w:r>
      <w:r w:rsidR="003F4CC3" w:rsidRPr="00B92AE0">
        <w:rPr>
          <w:rFonts w:cs="Arial"/>
          <w:sz w:val="20"/>
          <w:szCs w:val="20"/>
          <w:highlight w:val="yellow"/>
        </w:rPr>
        <w:t>X</w:t>
      </w:r>
      <w:r w:rsidR="00990103" w:rsidRPr="00B92AE0">
        <w:rPr>
          <w:rFonts w:cs="Arial"/>
          <w:sz w:val="20"/>
          <w:szCs w:val="20"/>
        </w:rPr>
        <w:t xml:space="preserve"> darbo dienų</w:t>
      </w:r>
      <w:r w:rsidR="003F4CC3" w:rsidRPr="00B92AE0">
        <w:rPr>
          <w:rFonts w:cs="Arial"/>
          <w:sz w:val="20"/>
          <w:szCs w:val="20"/>
        </w:rPr>
        <w:t xml:space="preserve"> </w:t>
      </w:r>
      <w:r w:rsidR="006B7C6E" w:rsidRPr="00B92AE0">
        <w:rPr>
          <w:rFonts w:cs="Arial"/>
          <w:i/>
          <w:iCs/>
          <w:sz w:val="20"/>
          <w:szCs w:val="20"/>
          <w:highlight w:val="yellow"/>
        </w:rPr>
        <w:t>(bus patikslinta konkrečiame pirkime)</w:t>
      </w:r>
      <w:r w:rsidR="00990103" w:rsidRPr="00B92AE0">
        <w:rPr>
          <w:rFonts w:cs="Arial"/>
          <w:sz w:val="20"/>
          <w:szCs w:val="20"/>
        </w:rPr>
        <w:t xml:space="preserve"> nuo Prekių Užsakymo gavimo dienos turi pristatyti Kliento Užsakyme nurodytą Prekių kiekį, Užsakyme nurodytais adresais.</w:t>
      </w:r>
    </w:p>
    <w:p w14:paraId="40229A5F" w14:textId="77777777" w:rsidR="00C07785" w:rsidRPr="00B92AE0" w:rsidRDefault="00C07785" w:rsidP="00C07785">
      <w:pPr>
        <w:pStyle w:val="ListParagraph"/>
        <w:numPr>
          <w:ilvl w:val="3"/>
          <w:numId w:val="3"/>
        </w:numPr>
        <w:tabs>
          <w:tab w:val="left" w:pos="851"/>
        </w:tabs>
        <w:ind w:left="0" w:firstLine="0"/>
        <w:jc w:val="both"/>
        <w:rPr>
          <w:sz w:val="20"/>
          <w:szCs w:val="20"/>
        </w:rPr>
      </w:pPr>
      <w:r w:rsidRPr="00B92AE0">
        <w:rPr>
          <w:rFonts w:cs="Arial"/>
          <w:sz w:val="20"/>
          <w:szCs w:val="20"/>
        </w:rPr>
        <w:t>Kliento pateikiamuose Prekių Užsakymuose bus nurodoma (Užsakymai pateikiami kartu su Užsakymo priedo forma):</w:t>
      </w:r>
    </w:p>
    <w:p w14:paraId="32D553E2" w14:textId="434123FF" w:rsidR="008D21A5" w:rsidRPr="00B92AE0" w:rsidRDefault="00830482" w:rsidP="007E2F24">
      <w:pPr>
        <w:pStyle w:val="ListParagraph"/>
        <w:numPr>
          <w:ilvl w:val="3"/>
          <w:numId w:val="3"/>
        </w:numPr>
        <w:tabs>
          <w:tab w:val="left" w:pos="851"/>
        </w:tabs>
        <w:ind w:left="0" w:firstLine="0"/>
        <w:jc w:val="both"/>
        <w:rPr>
          <w:sz w:val="20"/>
          <w:szCs w:val="20"/>
        </w:rPr>
      </w:pPr>
      <w:r w:rsidRPr="00B92AE0">
        <w:rPr>
          <w:rFonts w:cs="Arial"/>
          <w:sz w:val="20"/>
          <w:szCs w:val="20"/>
        </w:rPr>
        <w:t>Klient</w:t>
      </w:r>
      <w:r w:rsidR="008D21A5" w:rsidRPr="00B92AE0">
        <w:rPr>
          <w:rFonts w:cs="Arial"/>
          <w:sz w:val="20"/>
          <w:szCs w:val="20"/>
        </w:rPr>
        <w:t>o pavadinimas;</w:t>
      </w:r>
    </w:p>
    <w:p w14:paraId="3CFFC817" w14:textId="77777777" w:rsidR="008D21A5" w:rsidRPr="00B92AE0" w:rsidRDefault="008D21A5" w:rsidP="007E2F24">
      <w:pPr>
        <w:pStyle w:val="ListParagraph"/>
        <w:numPr>
          <w:ilvl w:val="3"/>
          <w:numId w:val="3"/>
        </w:numPr>
        <w:tabs>
          <w:tab w:val="left" w:pos="851"/>
        </w:tabs>
        <w:ind w:left="0" w:firstLine="0"/>
        <w:jc w:val="both"/>
        <w:rPr>
          <w:sz w:val="20"/>
          <w:szCs w:val="20"/>
        </w:rPr>
      </w:pPr>
      <w:r w:rsidRPr="00B92AE0">
        <w:rPr>
          <w:rFonts w:cs="Arial"/>
          <w:sz w:val="20"/>
          <w:szCs w:val="20"/>
        </w:rPr>
        <w:t>Prekės pavadinimas;</w:t>
      </w:r>
    </w:p>
    <w:p w14:paraId="3BABDCAB" w14:textId="77777777" w:rsidR="008D21A5" w:rsidRPr="00B92AE0" w:rsidRDefault="008D21A5" w:rsidP="007E2F24">
      <w:pPr>
        <w:pStyle w:val="ListParagraph"/>
        <w:numPr>
          <w:ilvl w:val="3"/>
          <w:numId w:val="3"/>
        </w:numPr>
        <w:tabs>
          <w:tab w:val="left" w:pos="851"/>
        </w:tabs>
        <w:ind w:left="0" w:firstLine="0"/>
        <w:jc w:val="both"/>
        <w:rPr>
          <w:sz w:val="20"/>
          <w:szCs w:val="20"/>
        </w:rPr>
      </w:pPr>
      <w:r w:rsidRPr="00B92AE0">
        <w:rPr>
          <w:rFonts w:cs="Arial"/>
          <w:sz w:val="20"/>
          <w:szCs w:val="20"/>
        </w:rPr>
        <w:t>Užsakymo numeris;</w:t>
      </w:r>
    </w:p>
    <w:p w14:paraId="4B3D5C72" w14:textId="77777777" w:rsidR="008D21A5" w:rsidRPr="00B92AE0" w:rsidRDefault="008D21A5" w:rsidP="007E2F24">
      <w:pPr>
        <w:pStyle w:val="ListParagraph"/>
        <w:numPr>
          <w:ilvl w:val="3"/>
          <w:numId w:val="3"/>
        </w:numPr>
        <w:tabs>
          <w:tab w:val="left" w:pos="851"/>
        </w:tabs>
        <w:ind w:left="0" w:firstLine="0"/>
        <w:jc w:val="both"/>
        <w:rPr>
          <w:sz w:val="20"/>
          <w:szCs w:val="20"/>
        </w:rPr>
      </w:pPr>
      <w:r w:rsidRPr="00B92AE0">
        <w:rPr>
          <w:rFonts w:cs="Arial"/>
          <w:sz w:val="20"/>
          <w:szCs w:val="20"/>
        </w:rPr>
        <w:t>Investicinio projekto numeris (pagal poreikį);</w:t>
      </w:r>
    </w:p>
    <w:p w14:paraId="0C105078" w14:textId="6DA4628F" w:rsidR="008D21A5" w:rsidRPr="00B92AE0" w:rsidRDefault="008D21A5" w:rsidP="007E2F24">
      <w:pPr>
        <w:pStyle w:val="ListParagraph"/>
        <w:numPr>
          <w:ilvl w:val="3"/>
          <w:numId w:val="3"/>
        </w:numPr>
        <w:tabs>
          <w:tab w:val="left" w:pos="851"/>
        </w:tabs>
        <w:ind w:left="0" w:firstLine="0"/>
        <w:jc w:val="both"/>
        <w:rPr>
          <w:sz w:val="20"/>
          <w:szCs w:val="20"/>
        </w:rPr>
      </w:pPr>
      <w:r w:rsidRPr="00B92AE0">
        <w:rPr>
          <w:rFonts w:cs="Arial"/>
          <w:sz w:val="20"/>
          <w:szCs w:val="20"/>
        </w:rPr>
        <w:t>Prekės sudedamųjų dalių kiekis bei Prekės ir jos sudedamųjų</w:t>
      </w:r>
      <w:r w:rsidR="00E15982" w:rsidRPr="00B92AE0">
        <w:rPr>
          <w:rFonts w:cs="Arial"/>
          <w:sz w:val="20"/>
          <w:szCs w:val="20"/>
        </w:rPr>
        <w:t xml:space="preserve"> </w:t>
      </w:r>
      <w:r w:rsidRPr="00B92AE0">
        <w:rPr>
          <w:rFonts w:cs="Arial"/>
          <w:sz w:val="20"/>
          <w:szCs w:val="20"/>
        </w:rPr>
        <w:t>dalių įkainiai;</w:t>
      </w:r>
    </w:p>
    <w:p w14:paraId="68EBB0E8" w14:textId="2A66FFB7" w:rsidR="008D21A5" w:rsidRPr="00B92AE0" w:rsidRDefault="008D21A5" w:rsidP="007E2F24">
      <w:pPr>
        <w:pStyle w:val="ListParagraph"/>
        <w:numPr>
          <w:ilvl w:val="3"/>
          <w:numId w:val="3"/>
        </w:numPr>
        <w:tabs>
          <w:tab w:val="left" w:pos="851"/>
        </w:tabs>
        <w:ind w:left="0" w:firstLine="0"/>
        <w:jc w:val="both"/>
        <w:rPr>
          <w:sz w:val="20"/>
          <w:szCs w:val="20"/>
        </w:rPr>
      </w:pPr>
      <w:r w:rsidRPr="00B92AE0">
        <w:rPr>
          <w:rFonts w:cs="Arial"/>
          <w:sz w:val="20"/>
          <w:szCs w:val="20"/>
        </w:rPr>
        <w:t>Prekės principinė elektrotechninė schema.</w:t>
      </w:r>
    </w:p>
    <w:p w14:paraId="4C6CCBF2" w14:textId="77777777" w:rsidR="00FC5D0F" w:rsidRPr="00B92AE0" w:rsidRDefault="00FC5D0F" w:rsidP="00FC5D0F">
      <w:pPr>
        <w:pStyle w:val="ListParagraph"/>
        <w:tabs>
          <w:tab w:val="left" w:pos="851"/>
        </w:tabs>
        <w:ind w:left="0"/>
        <w:jc w:val="both"/>
        <w:rPr>
          <w:sz w:val="20"/>
          <w:szCs w:val="20"/>
        </w:rPr>
      </w:pPr>
    </w:p>
    <w:p w14:paraId="34EE9FA8" w14:textId="2BD4599F" w:rsidR="008D21A5" w:rsidRPr="00B92AE0" w:rsidRDefault="008D21A5" w:rsidP="00386572">
      <w:pPr>
        <w:pStyle w:val="ListParagraph"/>
        <w:numPr>
          <w:ilvl w:val="1"/>
          <w:numId w:val="3"/>
        </w:numPr>
        <w:pBdr>
          <w:top w:val="single" w:sz="4" w:space="1" w:color="auto"/>
          <w:bottom w:val="single" w:sz="8" w:space="1" w:color="auto"/>
          <w:between w:val="single" w:sz="12" w:space="1" w:color="auto"/>
        </w:pBdr>
        <w:tabs>
          <w:tab w:val="left" w:pos="567"/>
        </w:tabs>
        <w:spacing w:before="60" w:after="60"/>
        <w:ind w:left="0" w:firstLine="0"/>
        <w:rPr>
          <w:b/>
          <w:sz w:val="20"/>
          <w:szCs w:val="20"/>
        </w:rPr>
      </w:pPr>
      <w:r w:rsidRPr="00B92AE0">
        <w:rPr>
          <w:b/>
          <w:sz w:val="20"/>
          <w:szCs w:val="20"/>
        </w:rPr>
        <w:t>Sutarties vykdymo metu pateikiama dokumentacija</w:t>
      </w:r>
    </w:p>
    <w:p w14:paraId="1ED14473" w14:textId="48727AF9" w:rsidR="00A36E59" w:rsidRPr="00B92AE0" w:rsidRDefault="008D1CFB" w:rsidP="00A36E59">
      <w:pPr>
        <w:pStyle w:val="ListParagraph"/>
        <w:numPr>
          <w:ilvl w:val="2"/>
          <w:numId w:val="3"/>
        </w:numPr>
        <w:tabs>
          <w:tab w:val="left" w:pos="567"/>
          <w:tab w:val="left" w:pos="6630"/>
        </w:tabs>
        <w:spacing w:before="60" w:after="240"/>
        <w:ind w:left="0" w:firstLine="0"/>
        <w:jc w:val="both"/>
        <w:rPr>
          <w:rFonts w:cs="Arial"/>
          <w:sz w:val="20"/>
          <w:szCs w:val="20"/>
        </w:rPr>
      </w:pPr>
      <w:r w:rsidRPr="00B92AE0">
        <w:rPr>
          <w:rFonts w:cs="Arial"/>
          <w:sz w:val="20"/>
          <w:szCs w:val="20"/>
        </w:rPr>
        <w:t xml:space="preserve">Kartu su pristatomomis Prekėmis Prekių tiekėjas turi pateikti: </w:t>
      </w:r>
      <w:r w:rsidR="00A36E59" w:rsidRPr="00B92AE0">
        <w:rPr>
          <w:rFonts w:cs="Arial"/>
          <w:i/>
          <w:iCs/>
          <w:sz w:val="20"/>
          <w:szCs w:val="20"/>
          <w:highlight w:val="yellow"/>
        </w:rPr>
        <w:t>(bus patikslinta konkrečiame pirkime, punktai gali būti papildomi/kisti priklausomai nuo įrangos tipo (pirkimo objekto tipo) ar pirkimo metu aktualių reikalavimų)</w:t>
      </w:r>
    </w:p>
    <w:p w14:paraId="11C41CD0" w14:textId="666076B9" w:rsidR="008D1CFB" w:rsidRPr="00B92AE0" w:rsidRDefault="008D1CFB" w:rsidP="008D1CFB">
      <w:pPr>
        <w:pStyle w:val="ListParagraph"/>
        <w:numPr>
          <w:ilvl w:val="3"/>
          <w:numId w:val="3"/>
        </w:numPr>
        <w:tabs>
          <w:tab w:val="left" w:pos="851"/>
        </w:tabs>
        <w:ind w:left="0" w:firstLine="0"/>
        <w:rPr>
          <w:rFonts w:cs="Arial"/>
          <w:sz w:val="20"/>
          <w:szCs w:val="20"/>
        </w:rPr>
      </w:pPr>
      <w:r w:rsidRPr="00B92AE0">
        <w:rPr>
          <w:sz w:val="20"/>
          <w:szCs w:val="20"/>
        </w:rPr>
        <w:t>Gamyklinių bandymų protokolus</w:t>
      </w:r>
      <w:r w:rsidR="00CF0EAA" w:rsidRPr="00B92AE0">
        <w:rPr>
          <w:sz w:val="20"/>
          <w:szCs w:val="20"/>
        </w:rPr>
        <w:t xml:space="preserve"> lietuvių kalba</w:t>
      </w:r>
      <w:r w:rsidRPr="00B92AE0">
        <w:rPr>
          <w:sz w:val="20"/>
          <w:szCs w:val="20"/>
        </w:rPr>
        <w:t>;</w:t>
      </w:r>
    </w:p>
    <w:p w14:paraId="2B920964" w14:textId="3DC0DFBC" w:rsidR="008D1CFB" w:rsidRPr="00B92AE0" w:rsidRDefault="008D1CFB" w:rsidP="008D1CFB">
      <w:pPr>
        <w:pStyle w:val="ListParagraph"/>
        <w:numPr>
          <w:ilvl w:val="3"/>
          <w:numId w:val="3"/>
        </w:numPr>
        <w:tabs>
          <w:tab w:val="left" w:pos="851"/>
        </w:tabs>
        <w:spacing w:before="60" w:after="240"/>
        <w:ind w:left="0" w:firstLine="0"/>
        <w:rPr>
          <w:sz w:val="20"/>
          <w:szCs w:val="20"/>
        </w:rPr>
      </w:pPr>
      <w:r w:rsidRPr="00B92AE0">
        <w:rPr>
          <w:color w:val="000000" w:themeColor="text1"/>
          <w:sz w:val="20"/>
          <w:szCs w:val="20"/>
        </w:rPr>
        <w:t xml:space="preserve">Su </w:t>
      </w:r>
      <w:r w:rsidR="000F6F23" w:rsidRPr="00B92AE0">
        <w:rPr>
          <w:color w:val="000000" w:themeColor="text1"/>
          <w:sz w:val="20"/>
          <w:szCs w:val="20"/>
        </w:rPr>
        <w:t>Klientu</w:t>
      </w:r>
      <w:r w:rsidRPr="00B92AE0">
        <w:rPr>
          <w:color w:val="000000" w:themeColor="text1"/>
          <w:sz w:val="20"/>
          <w:szCs w:val="20"/>
        </w:rPr>
        <w:t xml:space="preserve"> suderintas transformatorinės ir komplektuojamų įrenginių pasas lietuvių kalba</w:t>
      </w:r>
      <w:r w:rsidRPr="00B92AE0">
        <w:rPr>
          <w:sz w:val="20"/>
          <w:szCs w:val="20"/>
        </w:rPr>
        <w:t>;</w:t>
      </w:r>
    </w:p>
    <w:p w14:paraId="1C7F1327" w14:textId="77777777" w:rsidR="008D1CFB" w:rsidRPr="00B92AE0" w:rsidRDefault="008D1CFB" w:rsidP="008D1CFB">
      <w:pPr>
        <w:pStyle w:val="ListParagraph"/>
        <w:numPr>
          <w:ilvl w:val="3"/>
          <w:numId w:val="3"/>
        </w:numPr>
        <w:tabs>
          <w:tab w:val="left" w:pos="851"/>
        </w:tabs>
        <w:spacing w:before="60" w:after="240"/>
        <w:ind w:left="0" w:firstLine="0"/>
        <w:rPr>
          <w:sz w:val="20"/>
          <w:szCs w:val="20"/>
        </w:rPr>
      </w:pPr>
      <w:r w:rsidRPr="00B92AE0">
        <w:rPr>
          <w:color w:val="000000" w:themeColor="text1"/>
          <w:sz w:val="20"/>
          <w:szCs w:val="20"/>
        </w:rPr>
        <w:t>Komplektuojamųjų movų montavimo instrukcija lietuvių kalba;</w:t>
      </w:r>
    </w:p>
    <w:p w14:paraId="520E8021" w14:textId="544233B2" w:rsidR="008D1CFB" w:rsidRPr="00B92AE0" w:rsidRDefault="008D1CFB" w:rsidP="008D1CFB">
      <w:pPr>
        <w:pStyle w:val="ListParagraph"/>
        <w:numPr>
          <w:ilvl w:val="3"/>
          <w:numId w:val="3"/>
        </w:numPr>
        <w:tabs>
          <w:tab w:val="left" w:pos="851"/>
        </w:tabs>
        <w:spacing w:before="60" w:after="240"/>
        <w:ind w:left="0" w:firstLine="0"/>
        <w:rPr>
          <w:sz w:val="20"/>
          <w:szCs w:val="20"/>
        </w:rPr>
      </w:pPr>
      <w:r w:rsidRPr="00B92AE0">
        <w:rPr>
          <w:sz w:val="20"/>
          <w:szCs w:val="20"/>
        </w:rPr>
        <w:t>Eksploatavimo instrukciją lietuvių ir anglų kalbomis;</w:t>
      </w:r>
    </w:p>
    <w:p w14:paraId="11565E56" w14:textId="39A3A7B1" w:rsidR="008D1CFB" w:rsidRPr="00B92AE0" w:rsidRDefault="008D1CFB" w:rsidP="008D1CFB">
      <w:pPr>
        <w:pStyle w:val="ListParagraph"/>
        <w:numPr>
          <w:ilvl w:val="3"/>
          <w:numId w:val="3"/>
        </w:numPr>
        <w:tabs>
          <w:tab w:val="left" w:pos="851"/>
        </w:tabs>
        <w:spacing w:before="60" w:after="240"/>
        <w:ind w:left="0" w:firstLine="0"/>
        <w:rPr>
          <w:sz w:val="20"/>
          <w:szCs w:val="20"/>
        </w:rPr>
      </w:pPr>
      <w:r w:rsidRPr="00B92AE0">
        <w:rPr>
          <w:sz w:val="20"/>
          <w:szCs w:val="20"/>
        </w:rPr>
        <w:t xml:space="preserve">Montavimo instrukcijas lietuvių </w:t>
      </w:r>
      <w:r w:rsidR="000D56F2" w:rsidRPr="00B92AE0">
        <w:rPr>
          <w:sz w:val="20"/>
          <w:szCs w:val="20"/>
        </w:rPr>
        <w:t>ir</w:t>
      </w:r>
      <w:r w:rsidRPr="00B92AE0">
        <w:rPr>
          <w:sz w:val="20"/>
          <w:szCs w:val="20"/>
        </w:rPr>
        <w:t xml:space="preserve"> anglų</w:t>
      </w:r>
      <w:r w:rsidR="000D56F2" w:rsidRPr="00B92AE0">
        <w:rPr>
          <w:sz w:val="20"/>
          <w:szCs w:val="20"/>
        </w:rPr>
        <w:t xml:space="preserve"> </w:t>
      </w:r>
      <w:r w:rsidRPr="00B92AE0">
        <w:rPr>
          <w:sz w:val="20"/>
          <w:szCs w:val="20"/>
        </w:rPr>
        <w:t>kalbomis</w:t>
      </w:r>
      <w:r w:rsidR="000D56F2" w:rsidRPr="00B92AE0">
        <w:rPr>
          <w:sz w:val="20"/>
          <w:szCs w:val="20"/>
        </w:rPr>
        <w:t xml:space="preserve"> </w:t>
      </w:r>
      <w:r w:rsidRPr="00B92AE0">
        <w:rPr>
          <w:sz w:val="20"/>
          <w:szCs w:val="20"/>
        </w:rPr>
        <w:t>;</w:t>
      </w:r>
    </w:p>
    <w:p w14:paraId="396DD5BF" w14:textId="77777777" w:rsidR="008D1CFB" w:rsidRPr="00B92AE0" w:rsidRDefault="008D1CFB" w:rsidP="008D1CFB">
      <w:pPr>
        <w:pStyle w:val="ListParagraph"/>
        <w:numPr>
          <w:ilvl w:val="3"/>
          <w:numId w:val="3"/>
        </w:numPr>
        <w:tabs>
          <w:tab w:val="left" w:pos="851"/>
        </w:tabs>
        <w:spacing w:before="60" w:after="240"/>
        <w:ind w:left="0" w:firstLine="0"/>
        <w:rPr>
          <w:sz w:val="20"/>
          <w:szCs w:val="20"/>
        </w:rPr>
      </w:pPr>
      <w:r w:rsidRPr="00B92AE0">
        <w:rPr>
          <w:color w:val="000000" w:themeColor="text1"/>
          <w:sz w:val="20"/>
          <w:szCs w:val="20"/>
        </w:rPr>
        <w:t>Transformatorinės pamato eksploatacinių savybių deklaraciją;</w:t>
      </w:r>
    </w:p>
    <w:p w14:paraId="45ADC552" w14:textId="77777777" w:rsidR="008D1CFB" w:rsidRPr="00B92AE0" w:rsidRDefault="008D1CFB" w:rsidP="008D1CFB">
      <w:pPr>
        <w:pStyle w:val="ListParagraph"/>
        <w:numPr>
          <w:ilvl w:val="3"/>
          <w:numId w:val="3"/>
        </w:numPr>
        <w:tabs>
          <w:tab w:val="left" w:pos="851"/>
        </w:tabs>
        <w:spacing w:before="60" w:after="240"/>
        <w:ind w:left="0" w:firstLine="0"/>
        <w:rPr>
          <w:sz w:val="20"/>
          <w:szCs w:val="20"/>
        </w:rPr>
      </w:pPr>
      <w:r w:rsidRPr="00B92AE0">
        <w:rPr>
          <w:sz w:val="20"/>
          <w:szCs w:val="20"/>
        </w:rPr>
        <w:t>Pateikiamų techninių dokumentų rejestrą;</w:t>
      </w:r>
    </w:p>
    <w:p w14:paraId="3677B8D3" w14:textId="77777777" w:rsidR="008D1CFB" w:rsidRPr="00B92AE0" w:rsidRDefault="008D1CFB" w:rsidP="008D1CFB">
      <w:pPr>
        <w:pStyle w:val="ListParagraph"/>
        <w:numPr>
          <w:ilvl w:val="3"/>
          <w:numId w:val="3"/>
        </w:numPr>
        <w:tabs>
          <w:tab w:val="left" w:pos="851"/>
        </w:tabs>
        <w:spacing w:before="60" w:after="240"/>
        <w:ind w:left="0" w:firstLine="0"/>
        <w:rPr>
          <w:sz w:val="20"/>
          <w:szCs w:val="20"/>
        </w:rPr>
      </w:pPr>
      <w:r w:rsidRPr="00B92AE0">
        <w:rPr>
          <w:sz w:val="20"/>
          <w:szCs w:val="20"/>
        </w:rPr>
        <w:t>Prekių priėmimo-perdavimo aktus;</w:t>
      </w:r>
    </w:p>
    <w:p w14:paraId="29FA4EEB" w14:textId="0C19F628" w:rsidR="008D1CFB" w:rsidRPr="00B92AE0" w:rsidRDefault="008D1CFB" w:rsidP="008D1CFB">
      <w:pPr>
        <w:pStyle w:val="ListParagraph"/>
        <w:numPr>
          <w:ilvl w:val="3"/>
          <w:numId w:val="3"/>
        </w:numPr>
        <w:tabs>
          <w:tab w:val="left" w:pos="851"/>
        </w:tabs>
        <w:spacing w:before="60" w:after="240"/>
        <w:ind w:left="0" w:firstLine="0"/>
        <w:rPr>
          <w:sz w:val="20"/>
          <w:szCs w:val="20"/>
        </w:rPr>
      </w:pPr>
      <w:r w:rsidRPr="00B92AE0">
        <w:rPr>
          <w:sz w:val="20"/>
          <w:szCs w:val="20"/>
        </w:rPr>
        <w:t xml:space="preserve">Komplektuojamų įrenginių pasus lietuvių </w:t>
      </w:r>
      <w:r w:rsidR="000D56F2" w:rsidRPr="00B92AE0">
        <w:rPr>
          <w:sz w:val="20"/>
          <w:szCs w:val="20"/>
        </w:rPr>
        <w:t>ir</w:t>
      </w:r>
      <w:r w:rsidRPr="00B92AE0">
        <w:rPr>
          <w:sz w:val="20"/>
          <w:szCs w:val="20"/>
        </w:rPr>
        <w:t xml:space="preserve"> anglų</w:t>
      </w:r>
      <w:r w:rsidR="000D56F2" w:rsidRPr="00B92AE0">
        <w:rPr>
          <w:sz w:val="20"/>
          <w:szCs w:val="20"/>
        </w:rPr>
        <w:t xml:space="preserve"> </w:t>
      </w:r>
      <w:r w:rsidRPr="00B92AE0">
        <w:rPr>
          <w:sz w:val="20"/>
          <w:szCs w:val="20"/>
        </w:rPr>
        <w:t xml:space="preserve"> kalbomis; </w:t>
      </w:r>
    </w:p>
    <w:p w14:paraId="02B2662A" w14:textId="37C37F07" w:rsidR="008D1CFB" w:rsidRPr="00B92AE0" w:rsidRDefault="008D1CFB" w:rsidP="008D1CFB">
      <w:pPr>
        <w:pStyle w:val="ListParagraph"/>
        <w:numPr>
          <w:ilvl w:val="3"/>
          <w:numId w:val="3"/>
        </w:numPr>
        <w:tabs>
          <w:tab w:val="left" w:pos="851"/>
        </w:tabs>
        <w:spacing w:before="60" w:after="240"/>
        <w:ind w:left="0" w:firstLine="0"/>
        <w:rPr>
          <w:sz w:val="20"/>
          <w:szCs w:val="20"/>
        </w:rPr>
      </w:pPr>
      <w:r w:rsidRPr="00B92AE0">
        <w:rPr>
          <w:sz w:val="20"/>
          <w:szCs w:val="20"/>
        </w:rPr>
        <w:t>Eksploatavimo instrukciją lietuvių ir anglų kalbomis;</w:t>
      </w:r>
    </w:p>
    <w:p w14:paraId="1106161A" w14:textId="77777777" w:rsidR="008D1CFB" w:rsidRPr="00B92AE0" w:rsidRDefault="008D1CFB" w:rsidP="008D1CFB">
      <w:pPr>
        <w:pStyle w:val="ListParagraph"/>
        <w:numPr>
          <w:ilvl w:val="3"/>
          <w:numId w:val="3"/>
        </w:numPr>
        <w:tabs>
          <w:tab w:val="left" w:pos="851"/>
        </w:tabs>
        <w:spacing w:before="60" w:after="240"/>
        <w:ind w:left="0" w:firstLine="0"/>
        <w:rPr>
          <w:sz w:val="20"/>
          <w:szCs w:val="20"/>
        </w:rPr>
      </w:pPr>
      <w:r w:rsidRPr="00B92AE0">
        <w:rPr>
          <w:color w:val="000000" w:themeColor="text1"/>
          <w:sz w:val="20"/>
          <w:szCs w:val="20"/>
        </w:rPr>
        <w:t>Matmenų brėžinius;</w:t>
      </w:r>
    </w:p>
    <w:p w14:paraId="318AA9CE" w14:textId="77777777" w:rsidR="008D1CFB" w:rsidRPr="00B92AE0" w:rsidRDefault="008D1CFB" w:rsidP="008D1CFB">
      <w:pPr>
        <w:pStyle w:val="ListParagraph"/>
        <w:numPr>
          <w:ilvl w:val="3"/>
          <w:numId w:val="3"/>
        </w:numPr>
        <w:tabs>
          <w:tab w:val="left" w:pos="851"/>
        </w:tabs>
        <w:spacing w:before="60" w:after="240"/>
        <w:ind w:left="0" w:firstLine="0"/>
        <w:rPr>
          <w:sz w:val="20"/>
          <w:szCs w:val="20"/>
        </w:rPr>
      </w:pPr>
      <w:r w:rsidRPr="00B92AE0">
        <w:rPr>
          <w:color w:val="000000" w:themeColor="text1"/>
          <w:sz w:val="20"/>
          <w:szCs w:val="20"/>
        </w:rPr>
        <w:t xml:space="preserve">Transformatorinės savų reikmių schemos </w:t>
      </w:r>
      <w:proofErr w:type="spellStart"/>
      <w:r w:rsidRPr="00B92AE0">
        <w:rPr>
          <w:color w:val="000000" w:themeColor="text1"/>
          <w:sz w:val="20"/>
          <w:szCs w:val="20"/>
        </w:rPr>
        <w:t>dwg</w:t>
      </w:r>
      <w:proofErr w:type="spellEnd"/>
      <w:r w:rsidRPr="00B92AE0">
        <w:rPr>
          <w:color w:val="000000" w:themeColor="text1"/>
          <w:sz w:val="20"/>
          <w:szCs w:val="20"/>
        </w:rPr>
        <w:t xml:space="preserve"> formate;</w:t>
      </w:r>
    </w:p>
    <w:p w14:paraId="2FA123D2" w14:textId="77777777" w:rsidR="008D1CFB" w:rsidRPr="00B92AE0" w:rsidRDefault="008D1CFB" w:rsidP="008D1CFB">
      <w:pPr>
        <w:pStyle w:val="ListParagraph"/>
        <w:numPr>
          <w:ilvl w:val="3"/>
          <w:numId w:val="3"/>
        </w:numPr>
        <w:tabs>
          <w:tab w:val="left" w:pos="851"/>
        </w:tabs>
        <w:spacing w:before="60" w:after="240"/>
        <w:ind w:left="0" w:firstLine="0"/>
        <w:rPr>
          <w:sz w:val="20"/>
          <w:szCs w:val="20"/>
        </w:rPr>
      </w:pPr>
      <w:r w:rsidRPr="00B92AE0">
        <w:rPr>
          <w:color w:val="000000" w:themeColor="text1"/>
          <w:sz w:val="20"/>
          <w:szCs w:val="20"/>
        </w:rPr>
        <w:t xml:space="preserve">10 kV skirstyklos antrinių grandinių schemas </w:t>
      </w:r>
      <w:proofErr w:type="spellStart"/>
      <w:r w:rsidRPr="00B92AE0">
        <w:rPr>
          <w:color w:val="000000" w:themeColor="text1"/>
          <w:sz w:val="20"/>
          <w:szCs w:val="20"/>
        </w:rPr>
        <w:t>dwg</w:t>
      </w:r>
      <w:proofErr w:type="spellEnd"/>
      <w:r w:rsidRPr="00B92AE0">
        <w:rPr>
          <w:color w:val="000000" w:themeColor="text1"/>
          <w:sz w:val="20"/>
          <w:szCs w:val="20"/>
        </w:rPr>
        <w:t xml:space="preserve"> formate;</w:t>
      </w:r>
    </w:p>
    <w:p w14:paraId="53E7FCEA" w14:textId="77777777" w:rsidR="008D1CFB" w:rsidRPr="00B92AE0" w:rsidRDefault="008D1CFB" w:rsidP="008D1CFB">
      <w:pPr>
        <w:pStyle w:val="ListParagraph"/>
        <w:numPr>
          <w:ilvl w:val="3"/>
          <w:numId w:val="3"/>
        </w:numPr>
        <w:tabs>
          <w:tab w:val="left" w:pos="851"/>
        </w:tabs>
        <w:spacing w:before="60" w:after="240"/>
        <w:ind w:left="0" w:firstLine="0"/>
        <w:rPr>
          <w:sz w:val="20"/>
          <w:szCs w:val="20"/>
        </w:rPr>
      </w:pPr>
      <w:r w:rsidRPr="00B92AE0">
        <w:rPr>
          <w:color w:val="000000" w:themeColor="text1"/>
          <w:sz w:val="20"/>
          <w:szCs w:val="20"/>
        </w:rPr>
        <w:t>Transformatorinės brėžinius (grunto darbai, bendras vaizdas–</w:t>
      </w:r>
      <w:proofErr w:type="spellStart"/>
      <w:r w:rsidRPr="00B92AE0">
        <w:rPr>
          <w:color w:val="000000" w:themeColor="text1"/>
          <w:sz w:val="20"/>
          <w:szCs w:val="20"/>
        </w:rPr>
        <w:t>gabaritinis</w:t>
      </w:r>
      <w:proofErr w:type="spellEnd"/>
      <w:r w:rsidRPr="00B92AE0">
        <w:rPr>
          <w:color w:val="000000" w:themeColor="text1"/>
          <w:sz w:val="20"/>
          <w:szCs w:val="20"/>
        </w:rPr>
        <w:t>, galios transformatoriaus skyriaus, įrangos išdėstymo, kontrolinės apskaitos, pamato, TSPĮ spintos montavimo vietos);</w:t>
      </w:r>
    </w:p>
    <w:p w14:paraId="11F5231F" w14:textId="7D49FD5D" w:rsidR="00FC5D0F" w:rsidRPr="00B92AE0" w:rsidRDefault="00D5339A" w:rsidP="00386572">
      <w:pPr>
        <w:pStyle w:val="ListParagraph"/>
        <w:numPr>
          <w:ilvl w:val="2"/>
          <w:numId w:val="3"/>
        </w:numPr>
        <w:tabs>
          <w:tab w:val="left" w:pos="567"/>
          <w:tab w:val="left" w:pos="6630"/>
        </w:tabs>
        <w:spacing w:before="60" w:after="240"/>
        <w:ind w:left="0" w:firstLine="0"/>
        <w:jc w:val="both"/>
        <w:rPr>
          <w:rFonts w:cs="Arial"/>
          <w:sz w:val="20"/>
          <w:szCs w:val="20"/>
        </w:rPr>
      </w:pPr>
      <w:r w:rsidRPr="00B92AE0">
        <w:rPr>
          <w:rFonts w:cs="Arial"/>
          <w:sz w:val="20"/>
          <w:szCs w:val="20"/>
        </w:rPr>
        <w:t xml:space="preserve">Po vieną aukščiau išvardintų dokumentų elektroninį egzempliorių su privalomais rekvizitais Prekių tiekėjas siunčia </w:t>
      </w:r>
      <w:r w:rsidR="00DB7A0B" w:rsidRPr="00B92AE0">
        <w:rPr>
          <w:rFonts w:cs="Arial"/>
          <w:sz w:val="20"/>
          <w:szCs w:val="20"/>
        </w:rPr>
        <w:t xml:space="preserve">Klientui </w:t>
      </w:r>
      <w:r w:rsidRPr="00B92AE0">
        <w:rPr>
          <w:rFonts w:cs="Arial"/>
          <w:sz w:val="20"/>
          <w:szCs w:val="20"/>
        </w:rPr>
        <w:t>Sutartyje nurodytu el. pašto adresu</w:t>
      </w:r>
      <w:r w:rsidR="007B5754" w:rsidRPr="00B92AE0">
        <w:rPr>
          <w:rFonts w:cs="Arial"/>
          <w:sz w:val="20"/>
          <w:szCs w:val="20"/>
        </w:rPr>
        <w:t>.</w:t>
      </w:r>
    </w:p>
    <w:p w14:paraId="31611DD9" w14:textId="77777777" w:rsidR="00FC5D0F" w:rsidRPr="00B92AE0" w:rsidRDefault="00FC5D0F" w:rsidP="00A23ECA">
      <w:pPr>
        <w:pStyle w:val="ListParagraph"/>
        <w:tabs>
          <w:tab w:val="left" w:pos="709"/>
        </w:tabs>
        <w:ind w:left="0"/>
        <w:jc w:val="both"/>
        <w:rPr>
          <w:rFonts w:cs="Arial"/>
          <w:sz w:val="20"/>
          <w:szCs w:val="20"/>
        </w:rPr>
      </w:pPr>
    </w:p>
    <w:p w14:paraId="41680C79" w14:textId="65FD96E0" w:rsidR="008D21A5" w:rsidRPr="00B92AE0" w:rsidRDefault="00CE369E" w:rsidP="00CE369E">
      <w:pPr>
        <w:pStyle w:val="ListParagraph"/>
        <w:pBdr>
          <w:top w:val="single" w:sz="4" w:space="1" w:color="auto"/>
          <w:bottom w:val="single" w:sz="8" w:space="1" w:color="auto"/>
          <w:between w:val="single" w:sz="12" w:space="1" w:color="auto"/>
        </w:pBdr>
        <w:tabs>
          <w:tab w:val="left" w:pos="567"/>
        </w:tabs>
        <w:spacing w:before="60" w:after="60"/>
        <w:ind w:left="0"/>
        <w:rPr>
          <w:b/>
          <w:sz w:val="20"/>
          <w:szCs w:val="20"/>
        </w:rPr>
      </w:pPr>
      <w:r w:rsidRPr="00B92AE0">
        <w:rPr>
          <w:b/>
          <w:sz w:val="20"/>
          <w:szCs w:val="20"/>
        </w:rPr>
        <w:t xml:space="preserve">6. </w:t>
      </w:r>
      <w:r w:rsidR="008D21A5" w:rsidRPr="00B92AE0">
        <w:rPr>
          <w:b/>
          <w:sz w:val="20"/>
          <w:szCs w:val="20"/>
        </w:rPr>
        <w:t>Pridedami priedai</w:t>
      </w:r>
    </w:p>
    <w:p w14:paraId="6BF337B9" w14:textId="0B96A2F9" w:rsidR="00542D8C" w:rsidRPr="00B92AE0" w:rsidRDefault="00CE369E" w:rsidP="00CE369E">
      <w:pPr>
        <w:pStyle w:val="ListParagraph"/>
        <w:tabs>
          <w:tab w:val="left" w:pos="567"/>
        </w:tabs>
        <w:spacing w:before="60" w:after="60"/>
        <w:ind w:left="0"/>
        <w:rPr>
          <w:iCs/>
          <w:sz w:val="20"/>
          <w:szCs w:val="20"/>
        </w:rPr>
      </w:pPr>
      <w:r w:rsidRPr="00B92AE0">
        <w:rPr>
          <w:iCs/>
          <w:sz w:val="20"/>
          <w:szCs w:val="20"/>
        </w:rPr>
        <w:t xml:space="preserve">6.1. </w:t>
      </w:r>
      <w:r w:rsidR="00542D8C" w:rsidRPr="00B92AE0">
        <w:rPr>
          <w:iCs/>
          <w:sz w:val="20"/>
          <w:szCs w:val="20"/>
        </w:rPr>
        <w:t xml:space="preserve">TS Priedas Nr. 1 </w:t>
      </w:r>
      <w:r w:rsidR="00AC1709" w:rsidRPr="00B92AE0">
        <w:rPr>
          <w:iCs/>
          <w:sz w:val="20"/>
          <w:szCs w:val="20"/>
        </w:rPr>
        <w:t xml:space="preserve">- </w:t>
      </w:r>
      <w:r w:rsidR="006A201B" w:rsidRPr="00B92AE0">
        <w:rPr>
          <w:iCs/>
          <w:sz w:val="20"/>
          <w:szCs w:val="20"/>
        </w:rPr>
        <w:t>T</w:t>
      </w:r>
      <w:r w:rsidR="00542D8C" w:rsidRPr="00B92AE0">
        <w:rPr>
          <w:iCs/>
          <w:sz w:val="20"/>
          <w:szCs w:val="20"/>
        </w:rPr>
        <w:t>echniniai reikalavimai</w:t>
      </w:r>
      <w:r w:rsidR="006A201B" w:rsidRPr="00B92AE0">
        <w:rPr>
          <w:iCs/>
          <w:sz w:val="20"/>
          <w:szCs w:val="20"/>
        </w:rPr>
        <w:t xml:space="preserve"> </w:t>
      </w:r>
      <w:r w:rsidR="009F10D3" w:rsidRPr="00B92AE0">
        <w:rPr>
          <w:rFonts w:cs="Arial"/>
          <w:i/>
          <w:iCs/>
          <w:sz w:val="20"/>
          <w:szCs w:val="20"/>
          <w:highlight w:val="yellow"/>
        </w:rPr>
        <w:t>(bus patikslinta konkrečiame pirkime</w:t>
      </w:r>
      <w:r w:rsidR="00B44DA6" w:rsidRPr="00B92AE0">
        <w:rPr>
          <w:rFonts w:cs="Arial"/>
          <w:i/>
          <w:iCs/>
          <w:sz w:val="20"/>
          <w:szCs w:val="20"/>
        </w:rPr>
        <w:t>)</w:t>
      </w:r>
      <w:r w:rsidR="00805536" w:rsidRPr="00B92AE0">
        <w:rPr>
          <w:iCs/>
          <w:sz w:val="20"/>
          <w:szCs w:val="20"/>
        </w:rPr>
        <w:t>;</w:t>
      </w:r>
    </w:p>
    <w:p w14:paraId="607AE1A9" w14:textId="29327B71" w:rsidR="006054DD" w:rsidRPr="00B92AE0" w:rsidRDefault="00CE369E" w:rsidP="00DC01EC">
      <w:pPr>
        <w:pStyle w:val="ListParagraph"/>
        <w:tabs>
          <w:tab w:val="left" w:pos="567"/>
        </w:tabs>
        <w:spacing w:before="60" w:after="60"/>
        <w:ind w:left="0"/>
        <w:rPr>
          <w:iCs/>
          <w:sz w:val="20"/>
          <w:szCs w:val="20"/>
        </w:rPr>
      </w:pPr>
      <w:r w:rsidRPr="00B92AE0">
        <w:rPr>
          <w:iCs/>
          <w:sz w:val="20"/>
          <w:szCs w:val="20"/>
        </w:rPr>
        <w:t xml:space="preserve">6.2. </w:t>
      </w:r>
      <w:r w:rsidR="00542D8C" w:rsidRPr="00B92AE0">
        <w:rPr>
          <w:iCs/>
          <w:sz w:val="20"/>
          <w:szCs w:val="20"/>
        </w:rPr>
        <w:t xml:space="preserve">TS Priedas Nr. 2 </w:t>
      </w:r>
      <w:r w:rsidR="00AC1709" w:rsidRPr="00B92AE0">
        <w:rPr>
          <w:iCs/>
          <w:sz w:val="20"/>
          <w:szCs w:val="20"/>
        </w:rPr>
        <w:t xml:space="preserve">- </w:t>
      </w:r>
      <w:r w:rsidR="00542D8C" w:rsidRPr="00B92AE0">
        <w:rPr>
          <w:iCs/>
          <w:sz w:val="20"/>
          <w:szCs w:val="20"/>
        </w:rPr>
        <w:t>MT Užsakymo lapas</w:t>
      </w:r>
      <w:r w:rsidR="00325B4C" w:rsidRPr="00B92AE0">
        <w:rPr>
          <w:iCs/>
          <w:sz w:val="20"/>
          <w:szCs w:val="20"/>
        </w:rPr>
        <w:t xml:space="preserve"> </w:t>
      </w:r>
      <w:r w:rsidR="00325B4C" w:rsidRPr="00B92AE0">
        <w:rPr>
          <w:rFonts w:cs="Arial"/>
          <w:i/>
          <w:iCs/>
          <w:sz w:val="20"/>
          <w:szCs w:val="20"/>
          <w:highlight w:val="yellow"/>
        </w:rPr>
        <w:t>(bus patikslinta konkrečiame pirkime</w:t>
      </w:r>
      <w:r w:rsidR="00325B4C" w:rsidRPr="00B92AE0">
        <w:rPr>
          <w:rFonts w:cs="Arial"/>
          <w:i/>
          <w:iCs/>
          <w:sz w:val="20"/>
          <w:szCs w:val="20"/>
        </w:rPr>
        <w:t>)</w:t>
      </w:r>
    </w:p>
    <w:sectPr w:rsidR="006054DD" w:rsidRPr="00B92AE0">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EC4CF" w14:textId="77777777" w:rsidR="003353F6" w:rsidRDefault="003353F6" w:rsidP="008D21A5">
      <w:r>
        <w:separator/>
      </w:r>
    </w:p>
  </w:endnote>
  <w:endnote w:type="continuationSeparator" w:id="0">
    <w:p w14:paraId="522B7182" w14:textId="77777777" w:rsidR="003353F6" w:rsidRDefault="003353F6" w:rsidP="008D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FC9D3" w14:textId="77777777" w:rsidR="00805536" w:rsidRDefault="008055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09A10" w14:textId="77777777" w:rsidR="00805536" w:rsidRDefault="008055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2169" w14:textId="77777777" w:rsidR="00805536" w:rsidRDefault="00805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63570" w14:textId="77777777" w:rsidR="003353F6" w:rsidRDefault="003353F6" w:rsidP="008D21A5">
      <w:r>
        <w:separator/>
      </w:r>
    </w:p>
  </w:footnote>
  <w:footnote w:type="continuationSeparator" w:id="0">
    <w:p w14:paraId="57F8AE30" w14:textId="77777777" w:rsidR="003353F6" w:rsidRDefault="003353F6" w:rsidP="008D2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903C3" w14:textId="77777777" w:rsidR="00805536" w:rsidRDefault="008055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9DC54" w14:textId="2BFAED1E" w:rsidR="008D21A5" w:rsidRDefault="00805536">
    <w:pPr>
      <w:pStyle w:val="Header"/>
    </w:pPr>
    <w:r w:rsidRPr="00163569">
      <w:rPr>
        <w:rFonts w:cs="Arial"/>
        <w:noProof/>
        <w:sz w:val="20"/>
        <w:szCs w:val="20"/>
        <w:lang w:eastAsia="lt-LT"/>
      </w:rPr>
      <w:drawing>
        <wp:inline distT="0" distB="0" distL="0" distR="0" wp14:anchorId="14CBC8B0" wp14:editId="68DECDD8">
          <wp:extent cx="1266825" cy="571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98FA" w14:textId="77777777" w:rsidR="00805536" w:rsidRDefault="008055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92A76"/>
    <w:multiLevelType w:val="multilevel"/>
    <w:tmpl w:val="19869E04"/>
    <w:lvl w:ilvl="0">
      <w:start w:val="5"/>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313937"/>
    <w:multiLevelType w:val="multilevel"/>
    <w:tmpl w:val="1304F0DC"/>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11F0CA5"/>
    <w:multiLevelType w:val="multilevel"/>
    <w:tmpl w:val="7DA24D6C"/>
    <w:lvl w:ilvl="0">
      <w:start w:val="5"/>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b w:val="0"/>
        <w:bCs w:val="0"/>
        <w:i w:val="0"/>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65902CC"/>
    <w:multiLevelType w:val="multilevel"/>
    <w:tmpl w:val="19869E04"/>
    <w:lvl w:ilvl="0">
      <w:start w:val="5"/>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696AA1"/>
    <w:multiLevelType w:val="multilevel"/>
    <w:tmpl w:val="EC7AC4F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38329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25375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8177391">
    <w:abstractNumId w:val="2"/>
  </w:num>
  <w:num w:numId="4" w16cid:durableId="2087610333">
    <w:abstractNumId w:val="0"/>
  </w:num>
  <w:num w:numId="5" w16cid:durableId="7727469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24"/>
    <w:rsid w:val="0003010B"/>
    <w:rsid w:val="00047159"/>
    <w:rsid w:val="000621A3"/>
    <w:rsid w:val="00063283"/>
    <w:rsid w:val="00071A40"/>
    <w:rsid w:val="00096F9E"/>
    <w:rsid w:val="000B4B5E"/>
    <w:rsid w:val="000C5E84"/>
    <w:rsid w:val="000D56F2"/>
    <w:rsid w:val="000F6F23"/>
    <w:rsid w:val="00155528"/>
    <w:rsid w:val="00165588"/>
    <w:rsid w:val="001A369D"/>
    <w:rsid w:val="001B2394"/>
    <w:rsid w:val="001C2226"/>
    <w:rsid w:val="001C5A5C"/>
    <w:rsid w:val="001D0084"/>
    <w:rsid w:val="00206956"/>
    <w:rsid w:val="00230EBF"/>
    <w:rsid w:val="00272175"/>
    <w:rsid w:val="00290D8D"/>
    <w:rsid w:val="002A1593"/>
    <w:rsid w:val="002A542F"/>
    <w:rsid w:val="002C58FC"/>
    <w:rsid w:val="002C7C15"/>
    <w:rsid w:val="002D71B8"/>
    <w:rsid w:val="002E3E1C"/>
    <w:rsid w:val="002F7D24"/>
    <w:rsid w:val="003012BB"/>
    <w:rsid w:val="00313A70"/>
    <w:rsid w:val="00321C17"/>
    <w:rsid w:val="00325B4C"/>
    <w:rsid w:val="003353F6"/>
    <w:rsid w:val="00336A04"/>
    <w:rsid w:val="00347869"/>
    <w:rsid w:val="00357B0D"/>
    <w:rsid w:val="00384DBF"/>
    <w:rsid w:val="00386572"/>
    <w:rsid w:val="0039271C"/>
    <w:rsid w:val="00393279"/>
    <w:rsid w:val="003B4FE4"/>
    <w:rsid w:val="003C44AB"/>
    <w:rsid w:val="003C5ACC"/>
    <w:rsid w:val="003E2042"/>
    <w:rsid w:val="003F4CC3"/>
    <w:rsid w:val="00402311"/>
    <w:rsid w:val="00412B92"/>
    <w:rsid w:val="00415526"/>
    <w:rsid w:val="004242C8"/>
    <w:rsid w:val="00436F7A"/>
    <w:rsid w:val="00456720"/>
    <w:rsid w:val="004A1C9C"/>
    <w:rsid w:val="004A4256"/>
    <w:rsid w:val="004C6E7A"/>
    <w:rsid w:val="004D3641"/>
    <w:rsid w:val="004D5680"/>
    <w:rsid w:val="00516E02"/>
    <w:rsid w:val="0052291B"/>
    <w:rsid w:val="00542D8C"/>
    <w:rsid w:val="005606BF"/>
    <w:rsid w:val="00564ADF"/>
    <w:rsid w:val="0058533D"/>
    <w:rsid w:val="005C12C4"/>
    <w:rsid w:val="006054DD"/>
    <w:rsid w:val="00623E84"/>
    <w:rsid w:val="0063416E"/>
    <w:rsid w:val="00641DAA"/>
    <w:rsid w:val="00642133"/>
    <w:rsid w:val="00665699"/>
    <w:rsid w:val="00693340"/>
    <w:rsid w:val="0069482D"/>
    <w:rsid w:val="006A201B"/>
    <w:rsid w:val="006B555C"/>
    <w:rsid w:val="006B7C6E"/>
    <w:rsid w:val="006D48A4"/>
    <w:rsid w:val="006E37E8"/>
    <w:rsid w:val="007061ED"/>
    <w:rsid w:val="00712EA5"/>
    <w:rsid w:val="0073208C"/>
    <w:rsid w:val="007427E4"/>
    <w:rsid w:val="0074309C"/>
    <w:rsid w:val="007447BF"/>
    <w:rsid w:val="0074482D"/>
    <w:rsid w:val="00763131"/>
    <w:rsid w:val="00764076"/>
    <w:rsid w:val="007740B4"/>
    <w:rsid w:val="00775561"/>
    <w:rsid w:val="00776A06"/>
    <w:rsid w:val="00783DC0"/>
    <w:rsid w:val="00787727"/>
    <w:rsid w:val="007B5754"/>
    <w:rsid w:val="007D176A"/>
    <w:rsid w:val="007D3E68"/>
    <w:rsid w:val="007D75C1"/>
    <w:rsid w:val="007E144B"/>
    <w:rsid w:val="007E2F24"/>
    <w:rsid w:val="008026E2"/>
    <w:rsid w:val="00805536"/>
    <w:rsid w:val="00811609"/>
    <w:rsid w:val="00830482"/>
    <w:rsid w:val="00875BAE"/>
    <w:rsid w:val="008A17B6"/>
    <w:rsid w:val="008B0E7A"/>
    <w:rsid w:val="008B5845"/>
    <w:rsid w:val="008C4506"/>
    <w:rsid w:val="008C6CB4"/>
    <w:rsid w:val="008C74C5"/>
    <w:rsid w:val="008D1CFB"/>
    <w:rsid w:val="008D21A5"/>
    <w:rsid w:val="00902EA4"/>
    <w:rsid w:val="00905458"/>
    <w:rsid w:val="00920C60"/>
    <w:rsid w:val="009414FB"/>
    <w:rsid w:val="00943893"/>
    <w:rsid w:val="009449CA"/>
    <w:rsid w:val="0094676E"/>
    <w:rsid w:val="00965225"/>
    <w:rsid w:val="00980BBC"/>
    <w:rsid w:val="00983F93"/>
    <w:rsid w:val="00990103"/>
    <w:rsid w:val="009F10D3"/>
    <w:rsid w:val="009F3A18"/>
    <w:rsid w:val="009F5031"/>
    <w:rsid w:val="00A029A6"/>
    <w:rsid w:val="00A107C9"/>
    <w:rsid w:val="00A13121"/>
    <w:rsid w:val="00A17EE8"/>
    <w:rsid w:val="00A23ECA"/>
    <w:rsid w:val="00A36E59"/>
    <w:rsid w:val="00A54956"/>
    <w:rsid w:val="00AB1598"/>
    <w:rsid w:val="00AC1709"/>
    <w:rsid w:val="00AC538A"/>
    <w:rsid w:val="00AD6F73"/>
    <w:rsid w:val="00AE790F"/>
    <w:rsid w:val="00AF55B2"/>
    <w:rsid w:val="00B06E8F"/>
    <w:rsid w:val="00B310E9"/>
    <w:rsid w:val="00B373A6"/>
    <w:rsid w:val="00B44DA6"/>
    <w:rsid w:val="00B6757B"/>
    <w:rsid w:val="00B701A1"/>
    <w:rsid w:val="00B8057D"/>
    <w:rsid w:val="00B806C8"/>
    <w:rsid w:val="00B92AE0"/>
    <w:rsid w:val="00BB768D"/>
    <w:rsid w:val="00BC212D"/>
    <w:rsid w:val="00BD1F92"/>
    <w:rsid w:val="00BF3A62"/>
    <w:rsid w:val="00C07785"/>
    <w:rsid w:val="00C27C9D"/>
    <w:rsid w:val="00C401AC"/>
    <w:rsid w:val="00C41950"/>
    <w:rsid w:val="00C42C52"/>
    <w:rsid w:val="00C4723B"/>
    <w:rsid w:val="00C500C9"/>
    <w:rsid w:val="00C722F3"/>
    <w:rsid w:val="00C7437B"/>
    <w:rsid w:val="00C81721"/>
    <w:rsid w:val="00C84AEA"/>
    <w:rsid w:val="00CC0C2C"/>
    <w:rsid w:val="00CD2AA5"/>
    <w:rsid w:val="00CE369E"/>
    <w:rsid w:val="00CE4879"/>
    <w:rsid w:val="00CF0EAA"/>
    <w:rsid w:val="00CF619B"/>
    <w:rsid w:val="00D1111B"/>
    <w:rsid w:val="00D115C4"/>
    <w:rsid w:val="00D22329"/>
    <w:rsid w:val="00D53034"/>
    <w:rsid w:val="00D5339A"/>
    <w:rsid w:val="00D67F0F"/>
    <w:rsid w:val="00D75540"/>
    <w:rsid w:val="00D97A49"/>
    <w:rsid w:val="00DA1612"/>
    <w:rsid w:val="00DA1EDD"/>
    <w:rsid w:val="00DB63BE"/>
    <w:rsid w:val="00DB7A0B"/>
    <w:rsid w:val="00DC01EC"/>
    <w:rsid w:val="00DE63AC"/>
    <w:rsid w:val="00DE790A"/>
    <w:rsid w:val="00E0452F"/>
    <w:rsid w:val="00E124E1"/>
    <w:rsid w:val="00E15982"/>
    <w:rsid w:val="00E37626"/>
    <w:rsid w:val="00E93013"/>
    <w:rsid w:val="00E93589"/>
    <w:rsid w:val="00E9513E"/>
    <w:rsid w:val="00EB4C51"/>
    <w:rsid w:val="00EB53F2"/>
    <w:rsid w:val="00ED1D3F"/>
    <w:rsid w:val="00EF1F6A"/>
    <w:rsid w:val="00EF2C33"/>
    <w:rsid w:val="00F17D2D"/>
    <w:rsid w:val="00F20772"/>
    <w:rsid w:val="00F41184"/>
    <w:rsid w:val="00F51586"/>
    <w:rsid w:val="00F70E10"/>
    <w:rsid w:val="00F73AFD"/>
    <w:rsid w:val="00F76C9C"/>
    <w:rsid w:val="00FA1055"/>
    <w:rsid w:val="00FC5D0F"/>
    <w:rsid w:val="00FE6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60F33"/>
  <w15:chartTrackingRefBased/>
  <w15:docId w15:val="{87974FAC-89B2-43F7-8897-D66CD40D1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1A5"/>
    <w:pPr>
      <w:spacing w:after="0" w:line="240" w:lineRule="auto"/>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8D21A5"/>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21A5"/>
    <w:rPr>
      <w:rFonts w:ascii="Arial" w:hAnsi="Arial"/>
    </w:rPr>
  </w:style>
  <w:style w:type="character" w:customStyle="1" w:styleId="Laukeliai">
    <w:name w:val="Laukeliai"/>
    <w:basedOn w:val="DefaultParagraphFont"/>
    <w:uiPriority w:val="1"/>
    <w:rsid w:val="008D21A5"/>
    <w:rPr>
      <w:rFonts w:ascii="Arial" w:hAnsi="Arial"/>
      <w:sz w:val="20"/>
    </w:rPr>
  </w:style>
  <w:style w:type="paragraph" w:styleId="Header">
    <w:name w:val="header"/>
    <w:basedOn w:val="Normal"/>
    <w:link w:val="HeaderChar"/>
    <w:uiPriority w:val="99"/>
    <w:unhideWhenUsed/>
    <w:rsid w:val="008D21A5"/>
    <w:pPr>
      <w:tabs>
        <w:tab w:val="center" w:pos="4819"/>
        <w:tab w:val="right" w:pos="9638"/>
      </w:tabs>
    </w:pPr>
  </w:style>
  <w:style w:type="character" w:customStyle="1" w:styleId="HeaderChar">
    <w:name w:val="Header Char"/>
    <w:basedOn w:val="DefaultParagraphFont"/>
    <w:link w:val="Header"/>
    <w:uiPriority w:val="99"/>
    <w:rsid w:val="008D21A5"/>
    <w:rPr>
      <w:rFonts w:ascii="Arial" w:hAnsi="Arial"/>
    </w:rPr>
  </w:style>
  <w:style w:type="paragraph" w:styleId="Footer">
    <w:name w:val="footer"/>
    <w:basedOn w:val="Normal"/>
    <w:link w:val="FooterChar"/>
    <w:uiPriority w:val="99"/>
    <w:unhideWhenUsed/>
    <w:rsid w:val="008D21A5"/>
    <w:pPr>
      <w:tabs>
        <w:tab w:val="center" w:pos="4819"/>
        <w:tab w:val="right" w:pos="9638"/>
      </w:tabs>
    </w:pPr>
  </w:style>
  <w:style w:type="character" w:customStyle="1" w:styleId="FooterChar">
    <w:name w:val="Footer Char"/>
    <w:basedOn w:val="DefaultParagraphFont"/>
    <w:link w:val="Footer"/>
    <w:uiPriority w:val="99"/>
    <w:rsid w:val="008D21A5"/>
    <w:rPr>
      <w:rFonts w:ascii="Arial" w:hAnsi="Arial"/>
    </w:rPr>
  </w:style>
  <w:style w:type="character" w:styleId="CommentReference">
    <w:name w:val="annotation reference"/>
    <w:basedOn w:val="DefaultParagraphFont"/>
    <w:uiPriority w:val="99"/>
    <w:semiHidden/>
    <w:unhideWhenUsed/>
    <w:rsid w:val="00C27C9D"/>
    <w:rPr>
      <w:sz w:val="16"/>
      <w:szCs w:val="16"/>
    </w:rPr>
  </w:style>
  <w:style w:type="paragraph" w:styleId="CommentText">
    <w:name w:val="annotation text"/>
    <w:basedOn w:val="Normal"/>
    <w:link w:val="CommentTextChar"/>
    <w:uiPriority w:val="99"/>
    <w:unhideWhenUsed/>
    <w:rsid w:val="00C27C9D"/>
    <w:rPr>
      <w:sz w:val="20"/>
      <w:szCs w:val="20"/>
    </w:rPr>
  </w:style>
  <w:style w:type="character" w:customStyle="1" w:styleId="CommentTextChar">
    <w:name w:val="Comment Text Char"/>
    <w:basedOn w:val="DefaultParagraphFont"/>
    <w:link w:val="CommentText"/>
    <w:uiPriority w:val="99"/>
    <w:rsid w:val="00C27C9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27C9D"/>
    <w:rPr>
      <w:b/>
      <w:bCs/>
    </w:rPr>
  </w:style>
  <w:style w:type="character" w:customStyle="1" w:styleId="CommentSubjectChar">
    <w:name w:val="Comment Subject Char"/>
    <w:basedOn w:val="CommentTextChar"/>
    <w:link w:val="CommentSubject"/>
    <w:uiPriority w:val="99"/>
    <w:semiHidden/>
    <w:rsid w:val="00C27C9D"/>
    <w:rPr>
      <w:rFonts w:ascii="Arial" w:hAnsi="Arial"/>
      <w:b/>
      <w:bCs/>
      <w:sz w:val="20"/>
      <w:szCs w:val="20"/>
    </w:rPr>
  </w:style>
  <w:style w:type="paragraph" w:styleId="Revision">
    <w:name w:val="Revision"/>
    <w:hidden/>
    <w:uiPriority w:val="99"/>
    <w:semiHidden/>
    <w:rsid w:val="00C722F3"/>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28611">
      <w:bodyDiv w:val="1"/>
      <w:marLeft w:val="0"/>
      <w:marRight w:val="0"/>
      <w:marTop w:val="0"/>
      <w:marBottom w:val="0"/>
      <w:divBdr>
        <w:top w:val="none" w:sz="0" w:space="0" w:color="auto"/>
        <w:left w:val="none" w:sz="0" w:space="0" w:color="auto"/>
        <w:bottom w:val="none" w:sz="0" w:space="0" w:color="auto"/>
        <w:right w:val="none" w:sz="0" w:space="0" w:color="auto"/>
      </w:divBdr>
    </w:div>
    <w:div w:id="134350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C9784-9F62-4615-8805-754F664C6F11}">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126</TotalTime>
  <Pages>2</Pages>
  <Words>4358</Words>
  <Characters>2485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Agnė Mozūraitė</cp:lastModifiedBy>
  <cp:revision>37</cp:revision>
  <dcterms:created xsi:type="dcterms:W3CDTF">2024-02-06T14:00:00Z</dcterms:created>
  <dcterms:modified xsi:type="dcterms:W3CDTF">2024-08-21T04:37:00Z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Raminta.Gvozdiene@ignitis.lt</vt:lpwstr>
  </property>
  <property fmtid="{D5CDD505-2E9C-101B-9397-08002B2CF9AE}" pid="5" name="MSIP_Label_320c693d-44b7-4e16-b3dd-4fcd87401cf5_SetDate">
    <vt:lpwstr>2021-09-06T05:12:17.2174435Z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be74db02-ed1a-4070-8faf-04a595d34f51</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2022-03-14T13:01:58Z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be74db02-ed1a-4070-8faf-04a595d34f51</vt:lpwstr>
  </property>
  <property fmtid="{D5CDD505-2E9C-101B-9397-08002B2CF9AE}" pid="16" name="MSIP_Label_190751af-2442-49a7-b7b9-9f0bcce858c9_ContentBits">
    <vt:lpwstr>0</vt:lpwstr>
  </property>
</Properties>
</file>